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5974" w14:textId="16C43579" w:rsidR="00F73750" w:rsidRPr="004D7238" w:rsidRDefault="00F73750" w:rsidP="00D003B7">
      <w:pPr>
        <w:shd w:val="clear" w:color="auto" w:fill="FFFFFF" w:themeFill="background1"/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 w:rsidRPr="004D7238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Приложение 7</w:t>
      </w:r>
    </w:p>
    <w:p w14:paraId="0ECC9B53" w14:textId="77777777" w:rsidR="00F73750" w:rsidRPr="004D7238" w:rsidRDefault="00F73750" w:rsidP="00D003B7">
      <w:pPr>
        <w:shd w:val="clear" w:color="auto" w:fill="FFFFFF" w:themeFill="background1"/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</w:p>
    <w:p w14:paraId="5A6F6D02" w14:textId="77777777" w:rsidR="00F73750" w:rsidRPr="004D7238" w:rsidRDefault="00F73750" w:rsidP="00D003B7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30"/>
          <w:szCs w:val="30"/>
          <w:lang w:val="ru-RU"/>
        </w:rPr>
      </w:pPr>
      <w:r w:rsidRPr="004D7238">
        <w:rPr>
          <w:rFonts w:ascii="Times New Roman" w:eastAsia="Calibri" w:hAnsi="Times New Roman" w:cs="Times New Roman"/>
          <w:b/>
          <w:bCs/>
          <w:caps/>
          <w:sz w:val="30"/>
          <w:szCs w:val="30"/>
          <w:lang w:val="ru-RU"/>
        </w:rPr>
        <w:t>Особенности организации образоваТельного процесса при изучении учебнОГО предмета</w:t>
      </w:r>
    </w:p>
    <w:p w14:paraId="7FB5C5DB" w14:textId="164009E2" w:rsidR="00F73750" w:rsidRPr="006772D2" w:rsidRDefault="00F73750" w:rsidP="00E2033C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30"/>
          <w:szCs w:val="30"/>
          <w:lang w:val="ru-RU"/>
        </w:rPr>
      </w:pPr>
      <w:r w:rsidRPr="004D7238">
        <w:rPr>
          <w:rFonts w:ascii="Times New Roman" w:eastAsia="Calibri" w:hAnsi="Times New Roman" w:cs="Times New Roman"/>
          <w:b/>
          <w:bCs/>
          <w:caps/>
          <w:sz w:val="30"/>
          <w:szCs w:val="30"/>
          <w:lang w:val="ru-RU"/>
        </w:rPr>
        <w:t>«Человек и мир»</w:t>
      </w:r>
      <w:r w:rsidR="006772D2">
        <w:rPr>
          <w:rFonts w:ascii="Times New Roman" w:eastAsia="Calibri" w:hAnsi="Times New Roman" w:cs="Times New Roman"/>
          <w:b/>
          <w:bCs/>
          <w:caps/>
          <w:sz w:val="30"/>
          <w:szCs w:val="30"/>
          <w:lang w:val="ru-RU"/>
        </w:rPr>
        <w:t xml:space="preserve"> в </w:t>
      </w:r>
      <w:r w:rsidR="006772D2">
        <w:rPr>
          <w:rFonts w:ascii="Times New Roman" w:eastAsia="Calibri" w:hAnsi="Times New Roman" w:cs="Times New Roman"/>
          <w:b/>
          <w:bCs/>
          <w:caps/>
          <w:sz w:val="30"/>
          <w:szCs w:val="30"/>
          <w:lang w:val="en-US"/>
        </w:rPr>
        <w:t>V</w:t>
      </w:r>
      <w:r w:rsidR="006772D2">
        <w:rPr>
          <w:rFonts w:ascii="Times New Roman" w:eastAsia="Calibri" w:hAnsi="Times New Roman" w:cs="Times New Roman"/>
          <w:b/>
          <w:bCs/>
          <w:caps/>
          <w:sz w:val="30"/>
          <w:szCs w:val="30"/>
        </w:rPr>
        <w:t xml:space="preserve"> классе</w:t>
      </w:r>
    </w:p>
    <w:p w14:paraId="7B74647B" w14:textId="77777777" w:rsidR="00F73750" w:rsidRPr="004D7238" w:rsidRDefault="00F73750" w:rsidP="00ED65C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30"/>
          <w:szCs w:val="30"/>
          <w:lang w:val="ru-RU"/>
        </w:rPr>
      </w:pPr>
    </w:p>
    <w:p w14:paraId="48D15C32" w14:textId="77777777" w:rsidR="00F55DE5" w:rsidRPr="000B79B8" w:rsidRDefault="00F55DE5" w:rsidP="00ED65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u w:val="single"/>
        </w:rPr>
      </w:pPr>
      <w:r w:rsidRPr="0092772D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 xml:space="preserve">1. </w:t>
      </w:r>
      <w:r w:rsidRPr="000B79B8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u w:val="single"/>
        </w:rPr>
        <w:t>Учебные программы</w:t>
      </w:r>
    </w:p>
    <w:p w14:paraId="00980AF1" w14:textId="471F2888" w:rsidR="00DA5871" w:rsidRPr="00DB5A00" w:rsidRDefault="00F55DE5" w:rsidP="00DA58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0" w:name="_Hlk164348373"/>
      <w:r w:rsidRPr="000B79B8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262A29">
        <w:rPr>
          <w:rFonts w:ascii="Times New Roman" w:eastAsia="Calibri" w:hAnsi="Times New Roman" w:cs="Times New Roman"/>
          <w:sz w:val="30"/>
          <w:szCs w:val="30"/>
        </w:rPr>
        <w:t>202</w:t>
      </w:r>
      <w:r w:rsidR="00DD5072"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="00262A29">
        <w:rPr>
          <w:rFonts w:ascii="Times New Roman" w:eastAsia="Calibri" w:hAnsi="Times New Roman" w:cs="Times New Roman"/>
          <w:sz w:val="30"/>
          <w:szCs w:val="30"/>
        </w:rPr>
        <w:t>/202</w:t>
      </w:r>
      <w:r w:rsidR="00DD5072">
        <w:rPr>
          <w:rFonts w:ascii="Times New Roman" w:eastAsia="Calibri" w:hAnsi="Times New Roman" w:cs="Times New Roman"/>
          <w:sz w:val="30"/>
          <w:szCs w:val="30"/>
          <w:lang w:val="ru-RU"/>
        </w:rPr>
        <w:t>6</w:t>
      </w:r>
      <w:r w:rsidRPr="000B79B8">
        <w:rPr>
          <w:rFonts w:ascii="Times New Roman" w:eastAsia="Calibri" w:hAnsi="Times New Roman" w:cs="Times New Roman"/>
          <w:sz w:val="30"/>
          <w:szCs w:val="30"/>
        </w:rPr>
        <w:t xml:space="preserve"> учебном году используется учебная программа по учебному предмету «Человек и мир»,</w:t>
      </w:r>
      <w:r w:rsidR="00DA587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DA5871" w:rsidRPr="00DA5871">
        <w:rPr>
          <w:rFonts w:ascii="Times New Roman" w:eastAsia="Calibri" w:hAnsi="Times New Roman" w:cs="Times New Roman"/>
          <w:sz w:val="30"/>
          <w:szCs w:val="30"/>
        </w:rPr>
        <w:t>утвержденн</w:t>
      </w:r>
      <w:r w:rsidR="00DA5871">
        <w:rPr>
          <w:rFonts w:ascii="Times New Roman" w:eastAsia="Calibri" w:hAnsi="Times New Roman" w:cs="Times New Roman"/>
          <w:sz w:val="30"/>
          <w:szCs w:val="30"/>
          <w:lang w:val="ru-RU"/>
        </w:rPr>
        <w:t>ая</w:t>
      </w:r>
      <w:r w:rsidR="00DB5A00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DA5871" w:rsidRPr="00DA5871">
        <w:rPr>
          <w:rFonts w:ascii="Times New Roman" w:eastAsia="Calibri" w:hAnsi="Times New Roman" w:cs="Times New Roman"/>
          <w:sz w:val="30"/>
          <w:szCs w:val="30"/>
        </w:rPr>
        <w:t>Министерств</w:t>
      </w:r>
      <w:r w:rsidR="00DB5A00">
        <w:rPr>
          <w:rFonts w:ascii="Times New Roman" w:eastAsia="Calibri" w:hAnsi="Times New Roman" w:cs="Times New Roman"/>
          <w:sz w:val="30"/>
          <w:szCs w:val="30"/>
          <w:lang w:val="ru-RU"/>
        </w:rPr>
        <w:t>ом</w:t>
      </w:r>
      <w:r w:rsidR="00DA5871" w:rsidRPr="00DA5871">
        <w:rPr>
          <w:rFonts w:ascii="Times New Roman" w:eastAsia="Calibri" w:hAnsi="Times New Roman" w:cs="Times New Roman"/>
          <w:sz w:val="30"/>
          <w:szCs w:val="30"/>
        </w:rPr>
        <w:t xml:space="preserve"> образования </w:t>
      </w:r>
      <w:r w:rsidR="007C7748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</w:t>
      </w:r>
      <w:r w:rsidR="00DB5A00">
        <w:rPr>
          <w:rFonts w:ascii="Times New Roman" w:eastAsia="Calibri" w:hAnsi="Times New Roman" w:cs="Times New Roman"/>
          <w:sz w:val="30"/>
          <w:szCs w:val="30"/>
          <w:lang w:val="ru-RU"/>
        </w:rPr>
        <w:t>2025 год</w:t>
      </w:r>
      <w:r w:rsidR="007C7748">
        <w:rPr>
          <w:rFonts w:ascii="Times New Roman" w:eastAsia="Calibri" w:hAnsi="Times New Roman" w:cs="Times New Roman"/>
          <w:sz w:val="30"/>
          <w:szCs w:val="30"/>
          <w:lang w:val="ru-RU"/>
        </w:rPr>
        <w:t>у</w:t>
      </w:r>
      <w:r w:rsidR="00DB5A00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bookmarkEnd w:id="0"/>
    <w:p w14:paraId="5C5E5D4C" w14:textId="39BE1F17" w:rsidR="00F55DE5" w:rsidRPr="000B79B8" w:rsidRDefault="00F55DE5" w:rsidP="00ED65CA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0B79B8">
        <w:rPr>
          <w:rFonts w:ascii="Times New Roman" w:eastAsia="Calibri" w:hAnsi="Times New Roman" w:cs="Times New Roman"/>
          <w:sz w:val="30"/>
          <w:szCs w:val="30"/>
        </w:rPr>
        <w:t>Учебная программа размещена на национальном образовательном</w:t>
      </w:r>
      <w:r w:rsidRPr="000B79B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портале: </w:t>
      </w:r>
      <w:hyperlink r:id="rId8" w:history="1">
        <w:r w:rsidRPr="000B79B8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0B79B8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/ </w:t>
      </w:r>
      <w:hyperlink r:id="rId9" w:history="1"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 xml:space="preserve">Главная / Образовательный процесс. </w:t>
        </w:r>
        <w:r w:rsidR="00262A29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202</w:t>
        </w:r>
        <w:r w:rsidR="00DD5072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5</w:t>
        </w:r>
        <w:r w:rsidR="00262A29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/20</w:t>
        </w:r>
        <w:r w:rsidR="00DD5072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26</w:t>
        </w:r>
        <w:r w:rsidR="003D1D57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 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учебный год / Общее среднее образование / Учебные предметы. V–XI классы / Человек и</w:t>
        </w:r>
        <w:r w:rsidR="00E0289A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 xml:space="preserve"> 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мир</w:t>
        </w:r>
      </w:hyperlink>
      <w:r w:rsidRPr="000B79B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679B43A7" w14:textId="0E2D2D8C" w:rsidR="00F73750" w:rsidRPr="00F616AE" w:rsidRDefault="00F73750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</w:pPr>
      <w:r w:rsidRPr="0092772D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2. </w:t>
      </w:r>
      <w:r w:rsidRPr="00F616AE">
        <w:rPr>
          <w:rFonts w:ascii="Times New Roman" w:eastAsia="Calibri" w:hAnsi="Times New Roman" w:cs="Times New Roman"/>
          <w:b/>
          <w:sz w:val="30"/>
          <w:szCs w:val="30"/>
          <w:u w:val="single"/>
          <w:lang w:val="ru-RU"/>
        </w:rPr>
        <w:t>Учебные издания</w:t>
      </w:r>
    </w:p>
    <w:p w14:paraId="14A9DD32" w14:textId="7F7905D3" w:rsidR="00D32B13" w:rsidRPr="00F616AE" w:rsidRDefault="00AB2300" w:rsidP="00D32B1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Электронные</w:t>
      </w:r>
      <w:r w:rsidR="00D32B13" w:rsidRPr="00F616AE">
        <w:rPr>
          <w:rFonts w:ascii="Times New Roman" w:hAnsi="Times New Roman" w:cs="Times New Roman"/>
          <w:sz w:val="30"/>
          <w:szCs w:val="30"/>
        </w:rPr>
        <w:t xml:space="preserve"> верси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D32B13" w:rsidRPr="00F616AE">
        <w:rPr>
          <w:rFonts w:ascii="Times New Roman" w:hAnsi="Times New Roman" w:cs="Times New Roman"/>
          <w:sz w:val="30"/>
          <w:szCs w:val="30"/>
        </w:rPr>
        <w:t xml:space="preserve"> учебн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ых</w:t>
      </w:r>
      <w:proofErr w:type="spellEnd"/>
      <w:r w:rsidR="00D32B13" w:rsidRPr="00F616AE">
        <w:rPr>
          <w:rFonts w:ascii="Times New Roman" w:hAnsi="Times New Roman" w:cs="Times New Roman"/>
          <w:sz w:val="30"/>
          <w:szCs w:val="30"/>
        </w:rPr>
        <w:t xml:space="preserve"> пособи</w:t>
      </w:r>
      <w:r>
        <w:rPr>
          <w:rFonts w:ascii="Times New Roman" w:hAnsi="Times New Roman" w:cs="Times New Roman"/>
          <w:sz w:val="30"/>
          <w:szCs w:val="30"/>
          <w:lang w:val="ru-RU"/>
        </w:rPr>
        <w:t>й</w:t>
      </w:r>
      <w:r w:rsidR="00EF7E83" w:rsidRPr="00EF7E8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32B13" w:rsidRPr="00F616AE">
        <w:rPr>
          <w:rFonts w:ascii="Times New Roman" w:hAnsi="Times New Roman" w:cs="Times New Roman"/>
          <w:sz w:val="30"/>
          <w:szCs w:val="30"/>
        </w:rPr>
        <w:t>размещен</w:t>
      </w:r>
      <w:r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D32B13" w:rsidRPr="00F616AE">
        <w:rPr>
          <w:rFonts w:ascii="Times New Roman" w:hAnsi="Times New Roman" w:cs="Times New Roman"/>
          <w:sz w:val="30"/>
          <w:szCs w:val="30"/>
        </w:rPr>
        <w:t xml:space="preserve"> на национальном образовательном портале</w:t>
      </w:r>
      <w:r w:rsidRPr="00AB2300">
        <w:rPr>
          <w:rFonts w:ascii="Times New Roman" w:hAnsi="Times New Roman" w:cs="Times New Roman"/>
          <w:sz w:val="30"/>
          <w:szCs w:val="30"/>
          <w:lang w:val="ru-RU"/>
        </w:rPr>
        <w:t>: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hyperlink r:id="rId10" w:history="1">
        <w:r w:rsidR="00D32B13" w:rsidRPr="00F616AE">
          <w:rPr>
            <w:rStyle w:val="a3"/>
            <w:rFonts w:ascii="Times New Roman" w:hAnsi="Times New Roman" w:cs="Times New Roman"/>
            <w:i/>
            <w:sz w:val="30"/>
            <w:szCs w:val="30"/>
            <w:u w:val="none"/>
          </w:rPr>
          <w:t>http://e-padruchnik.adu.by</w:t>
        </w:r>
      </w:hyperlink>
      <w:r w:rsidR="00D32B13" w:rsidRPr="00AB2300">
        <w:rPr>
          <w:rFonts w:ascii="Times New Roman" w:hAnsi="Times New Roman" w:cs="Times New Roman"/>
          <w:i/>
          <w:sz w:val="30"/>
          <w:szCs w:val="30"/>
        </w:rPr>
        <w:t>.</w:t>
      </w:r>
    </w:p>
    <w:p w14:paraId="53977206" w14:textId="172F5545" w:rsidR="00D32B13" w:rsidRPr="00F616AE" w:rsidRDefault="00D32B13" w:rsidP="00D32B13">
      <w:pPr>
        <w:shd w:val="clear" w:color="auto" w:fill="FFFFFF"/>
        <w:spacing w:after="0" w:line="240" w:lineRule="auto"/>
        <w:ind w:firstLine="731"/>
        <w:jc w:val="both"/>
        <w:rPr>
          <w:rFonts w:ascii="Times New Roman" w:hAnsi="Times New Roman" w:cs="Times New Roman"/>
          <w:sz w:val="30"/>
          <w:szCs w:val="30"/>
        </w:rPr>
      </w:pPr>
      <w:r w:rsidRPr="00F616A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Рекомендации по работе с учебным пособи</w:t>
      </w:r>
      <w:r w:rsidRPr="00F616AE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ем по учебному предмету «Человек и мир»</w:t>
      </w:r>
      <w:r w:rsidRPr="00F616A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размещены на национальном образовательном портале: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hyperlink r:id="rId11" w:history="1">
        <w:r w:rsidRPr="000B79B8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0B79B8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/ </w:t>
      </w:r>
      <w:hyperlink r:id="rId12" w:history="1"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Главная / Образовательный процесс. 202</w:t>
        </w:r>
        <w:r w:rsidR="00257267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5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/202</w:t>
        </w:r>
        <w:r w:rsidR="00257267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6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 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учебный год / Общее среднее образование / Учебные предметы. V–XI классы / Человек и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 xml:space="preserve"> 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мир</w:t>
        </w:r>
      </w:hyperlink>
      <w:r w:rsidRPr="00E0289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0384F3D7" w14:textId="1CE33EAD" w:rsidR="00602F1A" w:rsidRPr="0018516B" w:rsidRDefault="00F50299" w:rsidP="00D32B13">
      <w:pPr>
        <w:shd w:val="clear" w:color="auto" w:fill="FFFFFF" w:themeFill="background1"/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val="ru-RU"/>
        </w:rPr>
        <w:t>И</w:t>
      </w:r>
      <w:r w:rsidR="00D32B13" w:rsidRPr="00F616AE">
        <w:rPr>
          <w:rFonts w:ascii="Times New Roman" w:hAnsi="Times New Roman"/>
          <w:sz w:val="30"/>
          <w:szCs w:val="30"/>
          <w:lang w:val="ru-RU"/>
        </w:rPr>
        <w:t>нформация об учебно-методическом обеспечении образовательного процесса по учебному предмету «Человек и мир» в</w:t>
      </w:r>
      <w:r w:rsidR="00D32B13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D32B13" w:rsidRPr="00257267">
        <w:rPr>
          <w:rFonts w:ascii="Times New Roman" w:hAnsi="Times New Roman"/>
          <w:sz w:val="30"/>
          <w:szCs w:val="30"/>
          <w:lang w:val="ru-RU"/>
        </w:rPr>
        <w:t>202</w:t>
      </w:r>
      <w:r w:rsidR="00257267">
        <w:rPr>
          <w:rFonts w:ascii="Times New Roman" w:hAnsi="Times New Roman"/>
          <w:sz w:val="30"/>
          <w:szCs w:val="30"/>
          <w:lang w:val="ru-RU"/>
        </w:rPr>
        <w:t>5</w:t>
      </w:r>
      <w:r w:rsidR="00D32B13" w:rsidRPr="00257267">
        <w:rPr>
          <w:rFonts w:ascii="Times New Roman" w:hAnsi="Times New Roman"/>
          <w:sz w:val="30"/>
          <w:szCs w:val="30"/>
          <w:lang w:val="ru-RU"/>
        </w:rPr>
        <w:t>/202</w:t>
      </w:r>
      <w:r w:rsidR="00257267">
        <w:rPr>
          <w:rFonts w:ascii="Times New Roman" w:hAnsi="Times New Roman"/>
          <w:sz w:val="30"/>
          <w:szCs w:val="30"/>
          <w:lang w:val="ru-RU"/>
        </w:rPr>
        <w:t>6</w:t>
      </w:r>
      <w:r w:rsidR="00D32B13" w:rsidRPr="00F616AE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учебном году размещена на национальном образовательном портале:</w:t>
      </w:r>
      <w:r w:rsidR="00D32B13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</w:t>
      </w:r>
      <w:hyperlink r:id="rId13" w:history="1">
        <w:r w:rsidR="00D32B13" w:rsidRPr="000B79B8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="00D32B13" w:rsidRPr="000B79B8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/ </w:t>
      </w:r>
      <w:hyperlink r:id="rId14" w:history="1">
        <w:r w:rsidR="00D32B13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Главная / Образовательный процесс. 202</w:t>
        </w:r>
        <w:r w:rsidR="00257267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5</w:t>
        </w:r>
        <w:r w:rsidR="00D32B13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/202</w:t>
        </w:r>
        <w:r w:rsidR="00257267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6</w:t>
        </w:r>
        <w:r w:rsidR="00D32B13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 </w:t>
        </w:r>
        <w:r w:rsidR="00D32B13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учебный год / Общее среднее образование / Учебные предметы. V–XI классы / Человек и</w:t>
        </w:r>
        <w:r w:rsidR="00D32B13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 xml:space="preserve"> </w:t>
        </w:r>
        <w:r w:rsidR="00D32B13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мир</w:t>
        </w:r>
      </w:hyperlink>
      <w:r w:rsidR="004E453A" w:rsidRPr="0018516B">
        <w:rPr>
          <w:rStyle w:val="a3"/>
          <w:rFonts w:ascii="Times New Roman" w:eastAsia="Calibri" w:hAnsi="Times New Roman" w:cs="Times New Roman"/>
          <w:color w:val="auto"/>
          <w:sz w:val="30"/>
          <w:szCs w:val="30"/>
          <w:u w:val="none"/>
          <w:lang w:eastAsia="ru-RU"/>
        </w:rPr>
        <w:t>.</w:t>
      </w:r>
    </w:p>
    <w:p w14:paraId="0693879B" w14:textId="06764D6D" w:rsidR="00F73750" w:rsidRDefault="00F73750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ru-RU"/>
        </w:rPr>
      </w:pPr>
      <w:r w:rsidRPr="003E7A17">
        <w:rPr>
          <w:rFonts w:ascii="Times New Roman" w:eastAsia="Calibri" w:hAnsi="Times New Roman" w:cs="Times New Roman"/>
          <w:b/>
          <w:color w:val="000000"/>
          <w:sz w:val="30"/>
          <w:szCs w:val="30"/>
          <w:lang w:val="ru-RU"/>
        </w:rPr>
        <w:t xml:space="preserve">3. </w:t>
      </w:r>
      <w:r w:rsidRPr="003E7A17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ru-RU"/>
        </w:rPr>
        <w:t>Особенности организации образовательного процесса</w:t>
      </w:r>
    </w:p>
    <w:p w14:paraId="719CCF31" w14:textId="77777777" w:rsidR="00FA518F" w:rsidRPr="00FA518F" w:rsidRDefault="00FA518F" w:rsidP="00FA5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FA518F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При организации образовательного процесса учитель обязан обеспечить выполнение требований учебной программы по учебному предмету, на основе которой составляется календарно-тематическое планирование, разрабатывается поурочное планирование с учетом реальных условий обучения и воспитания в конкретном классе. Учебно-методическое обеспечение, используемое учителем, должно быть направлено на достижение образовательных результатов, зафиксированных в учебной программе.</w:t>
      </w:r>
    </w:p>
    <w:p w14:paraId="77757F2D" w14:textId="5C5C262F" w:rsidR="00FA518F" w:rsidRDefault="00FA518F" w:rsidP="00FA5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FA518F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 учебной программе содержатся перечни терминов и понятий, которые подлежат обязательному усвоению, а также требования к образовательным результатам учащихся. Не допускается предъявление к учащимся требований, не предусмотренных учебной программой.</w:t>
      </w:r>
    </w:p>
    <w:p w14:paraId="62B330B3" w14:textId="77777777" w:rsidR="00D7521B" w:rsidRDefault="00D7521B" w:rsidP="00D752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</w:p>
    <w:p w14:paraId="08E68299" w14:textId="77777777" w:rsidR="00D7521B" w:rsidRPr="00E27DC8" w:rsidRDefault="00D7521B" w:rsidP="00D752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r w:rsidRPr="00E27DC8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lastRenderedPageBreak/>
        <w:t>Реализация воспитательного потенциала учебного предмета</w:t>
      </w:r>
    </w:p>
    <w:p w14:paraId="0E2CEDDE" w14:textId="77777777" w:rsidR="00D7521B" w:rsidRPr="00760611" w:rsidRDefault="00D7521B" w:rsidP="00D75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97589674"/>
      <w:r w:rsidRPr="00760611">
        <w:rPr>
          <w:rFonts w:ascii="Times New Roman" w:hAnsi="Times New Roman" w:cs="Times New Roman"/>
          <w:sz w:val="30"/>
          <w:szCs w:val="30"/>
        </w:rPr>
        <w:t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6CAE1FA8" w14:textId="5BFF0E2D" w:rsidR="00D7521B" w:rsidRDefault="00D7521B" w:rsidP="00D75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611">
        <w:rPr>
          <w:rFonts w:ascii="Times New Roman" w:hAnsi="Times New Roman" w:cs="Times New Roman"/>
          <w:sz w:val="30"/>
          <w:szCs w:val="30"/>
        </w:rPr>
        <w:t>Реализация в образовательном процессе воспитательного потенциала учебного предмета «</w:t>
      </w:r>
      <w:r w:rsidRPr="00760611">
        <w:rPr>
          <w:rFonts w:ascii="Times New Roman" w:hAnsi="Times New Roman" w:cs="Times New Roman"/>
          <w:sz w:val="30"/>
          <w:szCs w:val="30"/>
          <w:lang w:val="ru-RU"/>
        </w:rPr>
        <w:t>Человек и мир</w:t>
      </w:r>
      <w:r w:rsidRPr="00760611">
        <w:rPr>
          <w:rFonts w:ascii="Times New Roman" w:hAnsi="Times New Roman" w:cs="Times New Roman"/>
          <w:sz w:val="30"/>
          <w:szCs w:val="30"/>
        </w:rPr>
        <w:t>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bookmarkEnd w:id="1"/>
    <w:p w14:paraId="2560DDCA" w14:textId="77777777" w:rsidR="00D7521B" w:rsidRPr="00437A48" w:rsidRDefault="00D7521B" w:rsidP="00D7521B">
      <w:pPr>
        <w:widowControl w:val="0"/>
        <w:tabs>
          <w:tab w:val="left" w:pos="709"/>
        </w:tabs>
        <w:overflowPunct w:val="0"/>
        <w:autoSpaceDE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</w:pP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Патриотическое воспитание средствами учебного предмета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«Человек и мир»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ru-RU"/>
        </w:rPr>
        <w:t>V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 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классе направлено на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формирование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ценностного отношения к достижениям географической науки,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вкладу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современных исследователей и ученых Беларуси в развитие естественных наук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, понимание значимости образования для личностного развития и бережного отношения к природе Земли.</w:t>
      </w:r>
    </w:p>
    <w:p w14:paraId="102958A4" w14:textId="77777777" w:rsidR="00D7521B" w:rsidRPr="00BF6B08" w:rsidRDefault="00D7521B" w:rsidP="00D7521B">
      <w:pPr>
        <w:widowControl w:val="0"/>
        <w:tabs>
          <w:tab w:val="left" w:pos="709"/>
        </w:tabs>
        <w:overflowPunct w:val="0"/>
        <w:autoSpaceDE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При подготовке к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учебному занятию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учителю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следует уделить особое внимание учебно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му</w:t>
      </w:r>
      <w:proofErr w:type="spellEnd"/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материал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у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, содержани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е которого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способству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ет</w:t>
      </w:r>
      <w:proofErr w:type="spellEnd"/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формированию у учащихся патриотических чувств. При подборе дидактического материала к учебным занятиям рекомендуется отдавать предпочтение заданиям, которые воспитывают у учащихся любовь к природе родного края, ориентируют на разрешение </w:t>
      </w:r>
      <w:r w:rsidRPr="00437A48">
        <w:rPr>
          <w:rFonts w:ascii="Times New Roman" w:eastAsia="Calibri" w:hAnsi="Times New Roman" w:cs="Times New Roman"/>
          <w:sz w:val="30"/>
          <w:szCs w:val="30"/>
          <w:lang w:eastAsia="ru-RU"/>
        </w:rPr>
        <w:t>жизненных ситуаций с использованием предметных знаний и умений.</w:t>
      </w:r>
      <w:r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Изучаемый на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уроке учебный материал должен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содержать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образц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ы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нравственности, патриотизма, духовности, гражданственности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и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гуманизма.</w:t>
      </w:r>
    </w:p>
    <w:p w14:paraId="1D3A3F48" w14:textId="77777777" w:rsidR="00D7521B" w:rsidRPr="003009F9" w:rsidRDefault="00D7521B" w:rsidP="00D75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</w:pP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изучаемым явлениям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и</w:t>
      </w:r>
      <w:r w:rsidRPr="00437A4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процессам.</w:t>
      </w:r>
    </w:p>
    <w:p w14:paraId="5E9A6D5E" w14:textId="29AB9A2A" w:rsidR="00D7521B" w:rsidRPr="002C1EF7" w:rsidRDefault="00D7521B" w:rsidP="00D75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50299">
        <w:rPr>
          <w:rFonts w:ascii="Times New Roman" w:hAnsi="Times New Roman" w:cs="Times New Roman"/>
          <w:sz w:val="30"/>
          <w:szCs w:val="30"/>
        </w:rPr>
        <w:t xml:space="preserve">Учитывая большой </w:t>
      </w:r>
      <w:r w:rsidRPr="00CF014A">
        <w:rPr>
          <w:rFonts w:ascii="Times New Roman" w:hAnsi="Times New Roman" w:cs="Times New Roman"/>
          <w:b/>
          <w:sz w:val="30"/>
          <w:szCs w:val="30"/>
        </w:rPr>
        <w:t>воспитательный потенциал экскурсий</w:t>
      </w:r>
      <w:r w:rsidRPr="00F50299">
        <w:rPr>
          <w:rFonts w:ascii="Times New Roman" w:hAnsi="Times New Roman" w:cs="Times New Roman"/>
          <w:sz w:val="30"/>
          <w:szCs w:val="30"/>
        </w:rPr>
        <w:t>,</w:t>
      </w:r>
      <w:r w:rsidRPr="002C1EF7">
        <w:rPr>
          <w:rFonts w:ascii="Times New Roman" w:hAnsi="Times New Roman" w:cs="Times New Roman"/>
          <w:sz w:val="30"/>
          <w:szCs w:val="30"/>
        </w:rPr>
        <w:t xml:space="preserve"> значительное количество экскурсионных объектов и туристических маршрутов местного значения, рекомендуется продолжить использование этой формы работы </w:t>
      </w:r>
      <w:r>
        <w:rPr>
          <w:rFonts w:ascii="Times New Roman" w:hAnsi="Times New Roman" w:cs="Times New Roman"/>
          <w:sz w:val="30"/>
          <w:szCs w:val="30"/>
          <w:lang w:val="ru-RU"/>
        </w:rPr>
        <w:t>по</w:t>
      </w:r>
      <w:r w:rsidRPr="002C1EF7">
        <w:rPr>
          <w:rFonts w:ascii="Times New Roman" w:hAnsi="Times New Roman" w:cs="Times New Roman"/>
          <w:sz w:val="30"/>
          <w:szCs w:val="30"/>
        </w:rPr>
        <w:t xml:space="preserve"> принцип</w:t>
      </w:r>
      <w:r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2C1EF7">
        <w:rPr>
          <w:rFonts w:ascii="Times New Roman" w:hAnsi="Times New Roman" w:cs="Times New Roman"/>
          <w:sz w:val="30"/>
          <w:szCs w:val="30"/>
        </w:rPr>
        <w:t xml:space="preserve"> территориальной доступности. </w:t>
      </w:r>
      <w:r>
        <w:rPr>
          <w:rFonts w:ascii="Times New Roman" w:hAnsi="Times New Roman" w:cs="Times New Roman"/>
          <w:sz w:val="30"/>
          <w:szCs w:val="30"/>
          <w:lang w:val="ru-RU"/>
        </w:rPr>
        <w:t>Для этого</w:t>
      </w:r>
      <w:r w:rsidRPr="002C1EF7">
        <w:rPr>
          <w:rFonts w:ascii="Times New Roman" w:hAnsi="Times New Roman" w:cs="Times New Roman"/>
          <w:sz w:val="30"/>
          <w:szCs w:val="30"/>
        </w:rPr>
        <w:t xml:space="preserve"> разработан </w:t>
      </w: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2C1EF7">
        <w:rPr>
          <w:rFonts w:ascii="Times New Roman" w:hAnsi="Times New Roman" w:cs="Times New Roman"/>
          <w:sz w:val="30"/>
          <w:szCs w:val="30"/>
        </w:rPr>
        <w:t xml:space="preserve">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</w:t>
      </w:r>
      <w:r w:rsidRPr="002C1EF7">
        <w:rPr>
          <w:rFonts w:ascii="Times New Roman" w:hAnsi="Times New Roman" w:cs="Times New Roman"/>
          <w:sz w:val="30"/>
          <w:szCs w:val="30"/>
        </w:rPr>
        <w:lastRenderedPageBreak/>
        <w:t xml:space="preserve">предметам. Данный перечень размещен на национальном образовательном портале: </w:t>
      </w:r>
      <w:r w:rsidR="00F911F1">
        <w:fldChar w:fldCharType="begin"/>
      </w:r>
      <w:r w:rsidR="00F911F1">
        <w:instrText xml:space="preserve"> HYPERLINK "https://adu.by" </w:instrText>
      </w:r>
      <w:r w:rsidR="00F911F1">
        <w:fldChar w:fldCharType="separate"/>
      </w:r>
      <w:r w:rsidRPr="002C1EF7">
        <w:rPr>
          <w:rStyle w:val="a3"/>
          <w:rFonts w:ascii="Times New Roman" w:eastAsia="Calibri" w:hAnsi="Times New Roman" w:cs="Times New Roman"/>
          <w:i/>
          <w:sz w:val="30"/>
          <w:szCs w:val="30"/>
        </w:rPr>
        <w:t>https://adu.by</w:t>
      </w:r>
      <w:r w:rsidR="00F911F1">
        <w:rPr>
          <w:rStyle w:val="a3"/>
          <w:rFonts w:ascii="Times New Roman" w:eastAsia="Calibri" w:hAnsi="Times New Roman" w:cs="Times New Roman"/>
          <w:i/>
          <w:sz w:val="30"/>
          <w:szCs w:val="30"/>
        </w:rPr>
        <w:fldChar w:fldCharType="end"/>
      </w:r>
      <w:r w:rsidRPr="002C1EF7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hyperlink r:id="rId15" w:history="1"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5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>/20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26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</w:rPr>
          <w:t xml:space="preserve"> учебный год / Общее среднее образование / Методические рекомендации, указания</w:t>
        </w:r>
      </w:hyperlink>
      <w:r w:rsidRPr="002C1EF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  <w:lang w:val="ru-RU"/>
        </w:rPr>
        <w:t>.</w:t>
      </w:r>
    </w:p>
    <w:p w14:paraId="0BB53C30" w14:textId="77777777" w:rsidR="00E27DC8" w:rsidRPr="00A20274" w:rsidRDefault="00E27DC8" w:rsidP="00E27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2" w:name="_Hlk197362487"/>
      <w:r w:rsidRPr="00A202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p w14:paraId="42D2A347" w14:textId="77777777" w:rsidR="00E27DC8" w:rsidRPr="00863CFF" w:rsidRDefault="00E27DC8" w:rsidP="00E27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25CEAA38" w14:textId="46CB985A" w:rsidR="00E27DC8" w:rsidRPr="00863CFF" w:rsidRDefault="00E27DC8" w:rsidP="00E27D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Процесс формирования функциональной грамотности </w:t>
      </w:r>
      <w:r w:rsidR="00D7521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предусматривает </w:t>
      </w:r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</w:t>
      </w:r>
      <w:proofErr w:type="spellStart"/>
      <w:r w:rsidR="00D7521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ание</w:t>
      </w:r>
      <w:proofErr w:type="spellEnd"/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</w:t>
      </w:r>
      <w:proofErr w:type="spellStart"/>
      <w:r w:rsidR="00D7521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proofErr w:type="spellEnd"/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прием</w:t>
      </w:r>
      <w:proofErr w:type="spellStart"/>
      <w:r w:rsidR="00D7521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proofErr w:type="spellEnd"/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обучения, позволяющи</w:t>
      </w:r>
      <w:r w:rsidR="00D7521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х</w:t>
      </w:r>
      <w:r w:rsidRPr="00863C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развивать инициативную, самостоятельную и творчески мыслящую личность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(например, анализ проблемной ситуации, мозговой штурм, доказательство выдвинутой гипотезы (предположения), дискуссия, публичное выступление и иное).</w:t>
      </w:r>
    </w:p>
    <w:p w14:paraId="0464EE81" w14:textId="63FE143A" w:rsidR="00E27DC8" w:rsidRPr="00513B34" w:rsidRDefault="00E27DC8" w:rsidP="00E27D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3B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Важным средством формирования функциональной грамотности являются практические задачи, основанные на моделировании жизненных ситуаций.</w:t>
      </w:r>
      <w:r w:rsidRPr="00513B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их решения учащимся требуется применять междисциплинарные знания, критическое и креативное мышление, умения работать с информацией, а также другие ключевые компетенции. </w:t>
      </w:r>
      <w:r w:rsidRPr="00513B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Примеры подобных заданий </w:t>
      </w:r>
      <w:r w:rsidRPr="00513B34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включены в пособия сери</w:t>
      </w:r>
      <w:r w:rsidR="00C432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Pr="00513B34">
        <w:rPr>
          <w:rFonts w:ascii="Times New Roman" w:eastAsia="Times New Roman" w:hAnsi="Times New Roman" w:cs="Times New Roman"/>
          <w:sz w:val="30"/>
          <w:szCs w:val="30"/>
          <w:lang w:eastAsia="ru-RU"/>
        </w:rPr>
        <w:t>«Учимся мыслить и действовать».</w:t>
      </w:r>
    </w:p>
    <w:p w14:paraId="2F1E7B45" w14:textId="7E201CC8" w:rsidR="00E27DC8" w:rsidRDefault="00E27DC8" w:rsidP="00E27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3" w:name="_Hlk158358307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FA615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4" w:name="_Hlk173494346"/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begin"/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instrText xml:space="preserve"> HYPERLINK "https://adu.by" </w:instrText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separate"/>
      </w:r>
      <w:r w:rsidRPr="00FA6151">
        <w:rPr>
          <w:rStyle w:val="a3"/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https://adu.by</w:t>
      </w:r>
      <w:r w:rsidRPr="00FA615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end"/>
      </w:r>
      <w:r w:rsidRPr="00FA6151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/ </w:t>
      </w:r>
      <w:hyperlink r:id="rId16" w:history="1">
        <w:r w:rsidRPr="000D3EED">
          <w:rPr>
            <w:rStyle w:val="a3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4"/>
      </w:hyperlink>
      <w:hyperlink r:id="rId17" w:history="1"/>
      <w:r w:rsidRPr="00FA61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3F6BC694" w14:textId="77777777" w:rsidR="00E27DC8" w:rsidRDefault="00E27DC8" w:rsidP="00E27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132">
        <w:rPr>
          <w:rFonts w:ascii="Times New Roman" w:hAnsi="Times New Roman" w:cs="Times New Roman"/>
          <w:sz w:val="30"/>
          <w:szCs w:val="30"/>
        </w:rPr>
        <w:t xml:space="preserve">Рекомендуем для обучения учащихся проектной деятельности на межпредметной основе </w:t>
      </w:r>
      <w:bookmarkEnd w:id="3"/>
      <w:r w:rsidRPr="00BA7132">
        <w:rPr>
          <w:rFonts w:ascii="Times New Roman" w:hAnsi="Times New Roman" w:cs="Times New Roman"/>
          <w:sz w:val="30"/>
          <w:szCs w:val="30"/>
        </w:rPr>
        <w:t xml:space="preserve">выделить на каждый класс по одному часу в неделю из компонента учреждения образования учебного плана учреждения общего среднего образования соответствующего вида на текущий год с использованием </w:t>
      </w:r>
      <w:r w:rsidRPr="00BA7132">
        <w:rPr>
          <w:rFonts w:ascii="Times New Roman" w:hAnsi="Times New Roman" w:cs="Times New Roman"/>
          <w:b/>
          <w:bCs/>
          <w:sz w:val="30"/>
          <w:szCs w:val="30"/>
        </w:rPr>
        <w:t xml:space="preserve">учебно-методических комплексов </w:t>
      </w:r>
      <w:r w:rsidRPr="00BA7132">
        <w:rPr>
          <w:rFonts w:ascii="Times New Roman" w:hAnsi="Times New Roman" w:cs="Times New Roman"/>
          <w:sz w:val="30"/>
          <w:szCs w:val="30"/>
        </w:rPr>
        <w:t>(учебные программы, дидактические материалы, методические рекомендации)</w:t>
      </w:r>
      <w:r w:rsidRPr="00BA7132">
        <w:rPr>
          <w:rFonts w:ascii="Times New Roman" w:hAnsi="Times New Roman" w:cs="Times New Roman"/>
        </w:rPr>
        <w:t xml:space="preserve"> </w:t>
      </w:r>
      <w:r w:rsidRPr="00BA7132">
        <w:rPr>
          <w:rFonts w:ascii="Times New Roman" w:hAnsi="Times New Roman" w:cs="Times New Roman"/>
          <w:b/>
          <w:bCs/>
          <w:sz w:val="30"/>
          <w:szCs w:val="30"/>
        </w:rPr>
        <w:t>по формированию функциональной грамотности учащихся</w:t>
      </w:r>
      <w:r w:rsidRPr="00BA7132">
        <w:rPr>
          <w:rFonts w:ascii="Times New Roman" w:hAnsi="Times New Roman" w:cs="Times New Roman"/>
          <w:sz w:val="30"/>
          <w:szCs w:val="30"/>
        </w:rPr>
        <w:t xml:space="preserve"> при изучении учебных предметов гуманитарного, историко-обществоведческого и социокультурного, математического и естественно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BA7132">
        <w:rPr>
          <w:rFonts w:ascii="Times New Roman" w:hAnsi="Times New Roman" w:cs="Times New Roman"/>
          <w:sz w:val="30"/>
          <w:szCs w:val="30"/>
        </w:rPr>
        <w:t xml:space="preserve">научного образования. </w:t>
      </w:r>
    </w:p>
    <w:p w14:paraId="47763D52" w14:textId="75FCFFDB" w:rsidR="00E27DC8" w:rsidRDefault="00E27DC8" w:rsidP="00E27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Полезная информация по формированию у учащихся функциональной грамотности (научно-методические публикации </w:t>
      </w:r>
      <w:r w:rsidRPr="0024239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 формирования и оценки функциональной грамотности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памятки для учащихся и родителей и иное) размещена на национальном образовательном портале: </w:t>
      </w:r>
      <w:hyperlink r:id="rId18" w:history="1">
        <w:r w:rsidRPr="003D5622">
          <w:rPr>
            <w:rStyle w:val="a3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3D5622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/</w:t>
      </w:r>
      <w:hyperlink r:id="rId19" w:history="1">
        <w:r w:rsidRPr="003D5622">
          <w:rPr>
            <w:rStyle w:val="a3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Главная / Н</w:t>
        </w:r>
        <w:proofErr w:type="spellStart"/>
        <w:r w:rsidR="000D3EED">
          <w:rPr>
            <w:rStyle w:val="a3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>ациональное</w:t>
        </w:r>
        <w:proofErr w:type="spellEnd"/>
        <w:r w:rsidR="000D3EED">
          <w:rPr>
            <w:rStyle w:val="a3"/>
            <w:rFonts w:ascii="Times New Roman" w:eastAsia="Times New Roman" w:hAnsi="Times New Roman" w:cs="Times New Roman"/>
            <w:i/>
            <w:sz w:val="30"/>
            <w:szCs w:val="30"/>
            <w:lang w:val="ru-RU" w:eastAsia="ru-RU"/>
          </w:rPr>
          <w:t xml:space="preserve"> исследование качества образования</w:t>
        </w:r>
      </w:hyperlink>
      <w:r w:rsidRPr="00F51B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  <w:bookmarkEnd w:id="2"/>
    </w:p>
    <w:p w14:paraId="754D65AF" w14:textId="28AC4213" w:rsidR="00D7521B" w:rsidRPr="00D7521B" w:rsidRDefault="00D7521B" w:rsidP="00D752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ru-RU" w:eastAsia="ru-RU"/>
        </w:rPr>
      </w:pPr>
      <w:r w:rsidRPr="002C1EF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Для проведения </w:t>
      </w:r>
      <w:r w:rsidRPr="00F50299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факультативных занятий</w:t>
      </w:r>
      <w:r w:rsidRPr="002C1EF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>необходимо</w:t>
      </w:r>
      <w:r w:rsidRPr="002C1EF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использовать учебные программы, утвержденные Министерством образования Республики Беларусь. </w:t>
      </w:r>
      <w:r w:rsidRPr="002C1EF7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Учебные программы факультативных занятий </w:t>
      </w:r>
      <w:r w:rsidRPr="002C1EF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размещены на</w:t>
      </w:r>
      <w:r w:rsidRPr="002C1EF7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2C1EF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наци</w:t>
      </w:r>
      <w:r w:rsidRPr="002C1EF7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>ональном образовательном портале:</w:t>
      </w:r>
      <w:r w:rsidRPr="002C1EF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zh-CN"/>
        </w:rPr>
        <w:t xml:space="preserve"> </w:t>
      </w:r>
      <w:hyperlink r:id="rId20" w:history="1">
        <w:r w:rsidRPr="002C1EF7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2C1EF7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/ </w:t>
      </w:r>
      <w:hyperlink r:id="rId21" w:history="1"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Главная / Образовательный процесс. 202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5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/202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6 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учебный год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 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/ Общее среднее образование / Учебные предметы. V–XI классы / Человек и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 xml:space="preserve"> 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мир</w:t>
        </w:r>
      </w:hyperlink>
      <w:r w:rsidRPr="0018516B">
        <w:rPr>
          <w:rStyle w:val="a3"/>
          <w:rFonts w:ascii="Times New Roman" w:eastAsia="Calibri" w:hAnsi="Times New Roman" w:cs="Times New Roman"/>
          <w:color w:val="auto"/>
          <w:sz w:val="30"/>
          <w:szCs w:val="30"/>
          <w:u w:val="none"/>
          <w:lang w:val="ru-RU" w:eastAsia="ru-RU"/>
        </w:rPr>
        <w:t>.</w:t>
      </w:r>
    </w:p>
    <w:p w14:paraId="27C8968A" w14:textId="356D9191" w:rsidR="00D32B13" w:rsidRPr="002C1EF7" w:rsidRDefault="00D32B13" w:rsidP="00E27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 w:rsidRPr="00DC0320">
        <w:rPr>
          <w:rFonts w:ascii="Times New Roman" w:eastAsia="Times New Roman" w:hAnsi="Times New Roman" w:cs="Times New Roman"/>
          <w:b/>
          <w:sz w:val="30"/>
          <w:szCs w:val="30"/>
          <w:lang w:val="ru-RU" w:eastAsia="be-BY"/>
        </w:rPr>
        <w:t>Особое внимание</w:t>
      </w:r>
      <w:r w:rsidRPr="002C1EF7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при</w:t>
      </w:r>
      <w:r w:rsidR="00EA5B4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</w:t>
      </w:r>
      <w:r w:rsidR="00EA5B44" w:rsidRPr="00437A48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организации образовательного процесса </w:t>
      </w:r>
      <w:r w:rsidRPr="00437A48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необходимо обратить на формирование у учащихся умений «читать</w:t>
      </w:r>
      <w:r w:rsidRPr="002C1EF7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 географическую карту, использовать ее как источник знаний. С целью формирования у учащихся картографических умений и навыков рекомендуется использовать учебные настенные карты, учебные атласы.</w:t>
      </w:r>
    </w:p>
    <w:p w14:paraId="3DC993A3" w14:textId="0AE7E763" w:rsidR="00CF014A" w:rsidRPr="00CF014A" w:rsidRDefault="00D32B13" w:rsidP="00CF01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 w:eastAsia="ru-RU"/>
        </w:rPr>
      </w:pPr>
      <w:r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Перечень </w:t>
      </w:r>
      <w:r w:rsidR="00072CE5"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изданных РУП «</w:t>
      </w:r>
      <w:proofErr w:type="spellStart"/>
      <w:r w:rsidR="00072CE5"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Белкартография</w:t>
      </w:r>
      <w:proofErr w:type="spellEnd"/>
      <w:r w:rsidR="00072CE5"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»</w:t>
      </w:r>
      <w:r w:rsidR="00072CE5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</w:t>
      </w:r>
      <w:r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учебных настенных карт, учебных атласов и контурных карт, которые могут использоваться в образовательном процессе по учебному предмету «</w:t>
      </w:r>
      <w:r w:rsidRPr="002C1EF7">
        <w:rPr>
          <w:rFonts w:ascii="Times New Roman" w:eastAsia="Calibri" w:hAnsi="Times New Roman" w:cs="Times New Roman"/>
          <w:sz w:val="30"/>
          <w:szCs w:val="30"/>
        </w:rPr>
        <w:t>Человек и мир</w:t>
      </w:r>
      <w:r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», размещен на национальном образовательном портале: </w:t>
      </w:r>
      <w:hyperlink r:id="rId22" w:history="1">
        <w:r w:rsidRPr="002C1EF7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2C1EF7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/ </w:t>
      </w:r>
      <w:hyperlink r:id="rId23" w:history="1"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Главная / Образовательный процесс. 202</w:t>
        </w:r>
        <w:r w:rsidR="007F6E55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5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/202</w:t>
        </w:r>
        <w:r w:rsidR="007F6E55"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6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> 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учебный год / Общее среднее образование / Учебные предметы. V–XI классы / Человек и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 w:eastAsia="ru-RU"/>
          </w:rPr>
          <w:t xml:space="preserve"> </w:t>
        </w:r>
        <w:r w:rsidRPr="000D3EED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eastAsia="ru-RU"/>
          </w:rPr>
          <w:t>мир</w:t>
        </w:r>
      </w:hyperlink>
      <w:r w:rsidRPr="002C1EF7">
        <w:rPr>
          <w:rFonts w:ascii="Times New Roman" w:eastAsia="Calibri" w:hAnsi="Times New Roman" w:cs="Times New Roman"/>
          <w:i/>
          <w:sz w:val="30"/>
          <w:szCs w:val="30"/>
          <w:lang w:val="ru-RU" w:eastAsia="ru-RU"/>
        </w:rPr>
        <w:t>.</w:t>
      </w:r>
    </w:p>
    <w:p w14:paraId="2D471766" w14:textId="26C86F1E" w:rsidR="00D32B13" w:rsidRDefault="00D32B13" w:rsidP="00D32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</w:pPr>
      <w:r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>Учитывая, что содержание учебного предмета «Человек и мир» в</w:t>
      </w:r>
      <w:r w:rsidR="00072CE5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Pr="002C1EF7">
        <w:rPr>
          <w:rFonts w:ascii="Times New Roman" w:eastAsia="Calibri" w:hAnsi="Times New Roman" w:cs="Times New Roman"/>
          <w:color w:val="000000"/>
          <w:sz w:val="30"/>
          <w:szCs w:val="30"/>
          <w:lang w:val="ru-RU" w:eastAsia="ru-RU"/>
        </w:rPr>
        <w:t>большей степени связано с содержанием учебного предмета «География», целесообразным представляется его преподавание учителем географии.</w:t>
      </w:r>
    </w:p>
    <w:p w14:paraId="1843532F" w14:textId="1E8B3D26" w:rsidR="00F73750" w:rsidRPr="00B970A4" w:rsidRDefault="00CC40B7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lang w:val="ru-RU"/>
        </w:rPr>
      </w:pPr>
      <w:r w:rsidRPr="00B970A4">
        <w:rPr>
          <w:rFonts w:ascii="Times New Roman" w:eastAsia="Calibri" w:hAnsi="Times New Roman" w:cs="Times New Roman"/>
          <w:b/>
          <w:color w:val="000000"/>
          <w:sz w:val="30"/>
          <w:szCs w:val="30"/>
          <w:lang w:val="ru-RU"/>
        </w:rPr>
        <w:t>4</w:t>
      </w:r>
      <w:r w:rsidR="00F73750" w:rsidRPr="00B970A4">
        <w:rPr>
          <w:rFonts w:ascii="Times New Roman" w:eastAsia="Calibri" w:hAnsi="Times New Roman" w:cs="Times New Roman"/>
          <w:b/>
          <w:color w:val="000000"/>
          <w:sz w:val="30"/>
          <w:szCs w:val="30"/>
          <w:lang w:val="ru-RU"/>
        </w:rPr>
        <w:t xml:space="preserve">. </w:t>
      </w:r>
      <w:r w:rsidR="00F73750" w:rsidRPr="00B970A4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ru-RU"/>
        </w:rPr>
        <w:t>Дополнительные ресурсы</w:t>
      </w:r>
    </w:p>
    <w:p w14:paraId="69DAF608" w14:textId="77777777" w:rsidR="00AD169F" w:rsidRPr="00B970A4" w:rsidRDefault="00AD169F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</w:pPr>
      <w:r w:rsidRPr="00B970A4">
        <w:rPr>
          <w:rFonts w:ascii="Times New Roman" w:eastAsia="Calibri" w:hAnsi="Times New Roman" w:cs="Times New Roman"/>
          <w:color w:val="000000" w:themeColor="text1"/>
          <w:sz w:val="30"/>
          <w:szCs w:val="30"/>
          <w:lang w:val="ru-RU"/>
        </w:rPr>
        <w:t>При организации образовательного процесса можно использовать следующие интернет-ресурсы:</w:t>
      </w:r>
    </w:p>
    <w:p w14:paraId="101D8772" w14:textId="77777777" w:rsidR="00601720" w:rsidRPr="00B970A4" w:rsidRDefault="00AA70FE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hyperlink r:id="rId24" w:history="1">
        <w:r w:rsidR="002B2DD3" w:rsidRPr="00B970A4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https://eior.by</w:t>
        </w:r>
      </w:hyperlink>
      <w:r w:rsidR="002B2DD3" w:rsidRPr="00B970A4">
        <w:rPr>
          <w:rFonts w:ascii="Times New Roman" w:eastAsia="Calibri" w:hAnsi="Times New Roman" w:cs="Times New Roman"/>
          <w:i/>
          <w:color w:val="000000"/>
          <w:sz w:val="30"/>
          <w:szCs w:val="30"/>
          <w:lang w:val="ru-RU"/>
        </w:rPr>
        <w:t xml:space="preserve"> </w:t>
      </w:r>
      <w:r w:rsidR="00601720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– единый информационно-образовательный ресурс;</w:t>
      </w:r>
    </w:p>
    <w:p w14:paraId="57E1E187" w14:textId="77777777" w:rsidR="00601720" w:rsidRPr="00B970A4" w:rsidRDefault="00AA70FE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hyperlink r:id="rId25" w:history="1">
        <w:r w:rsidR="002B2DD3" w:rsidRPr="00B970A4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https://www.belarus.by/ru/travel/heritage</w:t>
        </w:r>
      </w:hyperlink>
      <w:r w:rsidR="002B2DD3" w:rsidRPr="00B970A4">
        <w:rPr>
          <w:rFonts w:ascii="Times New Roman" w:eastAsia="Calibri" w:hAnsi="Times New Roman" w:cs="Times New Roman"/>
          <w:i/>
          <w:color w:val="000000"/>
          <w:sz w:val="30"/>
          <w:szCs w:val="30"/>
          <w:lang w:val="ru-RU"/>
        </w:rPr>
        <w:t xml:space="preserve"> </w:t>
      </w:r>
      <w:r w:rsidR="00601720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– официальный сайт Республики Беларусь;</w:t>
      </w:r>
    </w:p>
    <w:p w14:paraId="0F95CBF7" w14:textId="77777777" w:rsidR="00601720" w:rsidRPr="00B970A4" w:rsidRDefault="00AA70FE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hyperlink r:id="rId26" w:history="1">
        <w:r w:rsidR="002B2DD3" w:rsidRPr="00B970A4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http://www.belstat.gov.by</w:t>
        </w:r>
      </w:hyperlink>
      <w:r w:rsidR="002B2DD3" w:rsidRPr="00B970A4">
        <w:rPr>
          <w:rFonts w:ascii="Times New Roman" w:eastAsia="Calibri" w:hAnsi="Times New Roman" w:cs="Times New Roman"/>
          <w:i/>
          <w:color w:val="000000"/>
          <w:sz w:val="30"/>
          <w:szCs w:val="30"/>
          <w:lang w:val="ru-RU"/>
        </w:rPr>
        <w:t xml:space="preserve"> </w:t>
      </w:r>
      <w:r w:rsidR="00601720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– официальный сайт Национального статистического комитета Республики Беларусь;</w:t>
      </w:r>
    </w:p>
    <w:p w14:paraId="00BE86FF" w14:textId="77777777" w:rsidR="00F73750" w:rsidRPr="00B970A4" w:rsidRDefault="00AA70FE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hyperlink r:id="rId27" w:history="1">
        <w:r w:rsidR="00A55468" w:rsidRPr="00B970A4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http://minpriroda.gov.by</w:t>
        </w:r>
      </w:hyperlink>
      <w:r w:rsidR="00A55468" w:rsidRPr="00B970A4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r w:rsidR="00601720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– официальный сайт Министерства природных ресурсов и охраны окружающей среды</w:t>
      </w:r>
      <w:r w:rsidR="005523BD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Республики Беларусь;</w:t>
      </w:r>
    </w:p>
    <w:p w14:paraId="284D83F5" w14:textId="4AF10F38" w:rsidR="005523BD" w:rsidRDefault="00AA70FE" w:rsidP="00ED65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hyperlink r:id="rId28" w:history="1">
        <w:r w:rsidR="002B318E" w:rsidRPr="00B970A4">
          <w:rPr>
            <w:rStyle w:val="a3"/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https://www.gismeteo.by</w:t>
        </w:r>
      </w:hyperlink>
      <w:r w:rsidR="002B318E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</w:t>
      </w:r>
      <w:r w:rsidR="005523BD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– </w:t>
      </w:r>
      <w:r w:rsidR="006D7C77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погода в</w:t>
      </w:r>
      <w:r w:rsidR="005523BD" w:rsidRPr="00B970A4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Беларуси</w:t>
      </w:r>
      <w:r w:rsidR="00760611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;</w:t>
      </w:r>
    </w:p>
    <w:p w14:paraId="0B4B7C9A" w14:textId="0F60281C" w:rsidR="00D7521B" w:rsidRPr="007B1E89" w:rsidRDefault="00AA70FE" w:rsidP="00F923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</w:pPr>
      <w:hyperlink r:id="rId29" w:history="1">
        <w:r w:rsidR="00760611" w:rsidRPr="00EF7E83">
          <w:rPr>
            <w:rStyle w:val="a3"/>
            <w:rFonts w:ascii="Times New Roman" w:hAnsi="Times New Roman"/>
            <w:i/>
            <w:sz w:val="30"/>
          </w:rPr>
          <w:t>h</w:t>
        </w:r>
        <w:r w:rsidR="00760611" w:rsidRPr="00760611">
          <w:rPr>
            <w:rStyle w:val="a3"/>
            <w:rFonts w:ascii="Times New Roman" w:hAnsi="Times New Roman"/>
            <w:i/>
            <w:sz w:val="30"/>
          </w:rPr>
          <w:t>ttp://boxapps.adu.by</w:t>
        </w:r>
      </w:hyperlink>
      <w:r w:rsidR="00494D7E" w:rsidRPr="007B1E89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 xml:space="preserve"> – интерактивные дидактические материалы по учебному предмету «</w:t>
      </w:r>
      <w:r w:rsidR="007B1E89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Человек и мир</w:t>
      </w:r>
      <w:r w:rsidR="00494D7E" w:rsidRPr="007B1E89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»</w:t>
      </w:r>
      <w:r w:rsidR="00760611">
        <w:rPr>
          <w:rFonts w:ascii="Times New Roman" w:eastAsia="Calibri" w:hAnsi="Times New Roman" w:cs="Times New Roman"/>
          <w:color w:val="000000"/>
          <w:sz w:val="30"/>
          <w:szCs w:val="30"/>
          <w:lang w:val="ru-RU"/>
        </w:rPr>
        <w:t>.</w:t>
      </w:r>
    </w:p>
    <w:p w14:paraId="3EB72E66" w14:textId="61E6FEE4" w:rsidR="0057187A" w:rsidRDefault="0057187A" w:rsidP="007B1E89">
      <w:pPr>
        <w:pStyle w:val="a7"/>
        <w:ind w:firstLine="709"/>
        <w:jc w:val="both"/>
        <w:rPr>
          <w:b/>
          <w:sz w:val="30"/>
          <w:szCs w:val="30"/>
          <w:u w:val="single"/>
          <w:lang w:eastAsia="en-US"/>
        </w:rPr>
      </w:pPr>
      <w:r w:rsidRPr="004526AE">
        <w:rPr>
          <w:b/>
          <w:sz w:val="30"/>
          <w:szCs w:val="30"/>
          <w:lang w:eastAsia="en-US"/>
        </w:rPr>
        <w:t xml:space="preserve">5. </w:t>
      </w:r>
      <w:r w:rsidRPr="004526AE">
        <w:rPr>
          <w:b/>
          <w:sz w:val="30"/>
          <w:szCs w:val="30"/>
          <w:u w:val="single"/>
          <w:lang w:eastAsia="en-US"/>
        </w:rPr>
        <w:t>Организация методической работы</w:t>
      </w:r>
    </w:p>
    <w:p w14:paraId="657277C1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 w:eastAsia="ru-RU"/>
        </w:rPr>
        <w:lastRenderedPageBreak/>
        <w:t>В план работы методических формирований</w:t>
      </w:r>
      <w:r w:rsidRPr="004B5D2F">
        <w:rPr>
          <w:rFonts w:ascii="Calibri" w:eastAsia="Calibri" w:hAnsi="Calibri" w:cs="Times New Roman"/>
          <w:lang w:val="ru-RU"/>
        </w:rPr>
        <w:t xml:space="preserve"> </w:t>
      </w:r>
      <w:r w:rsidRPr="004B5D2F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педагогических работников, реализующих учебную программу по учебному предмету «Человек и мир» (школы молодого учителя, творческих и проблемных групп, школьного, районного (городского) </w:t>
      </w:r>
      <w:r w:rsidRPr="004B5D2F">
        <w:rPr>
          <w:rFonts w:ascii="Times New Roman" w:eastAsia="Calibri" w:hAnsi="Times New Roman" w:cs="Times New Roman"/>
          <w:sz w:val="30"/>
          <w:szCs w:val="30"/>
          <w:lang w:eastAsia="ru-RU"/>
        </w:rPr>
        <w:t>учебно-</w:t>
      </w:r>
      <w:r w:rsidRPr="004B5D2F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методического объединения учителей по учебному предмету «Человек и мир» и др.), в 2025/2026 учебном году предлагается включить актуальные вопросы организации образовательного процесса и методики преподавания учебного предмета «Человек и мир». </w:t>
      </w:r>
    </w:p>
    <w:p w14:paraId="7369133B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2113C2C2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 августовских предметных секциях учителей, преподающих </w:t>
      </w:r>
      <w:r w:rsidRPr="004B5D2F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учебный предмет «Человек и мир», 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рекомендуется обсудить следующие вопросы: </w:t>
      </w:r>
    </w:p>
    <w:p w14:paraId="0E235DED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 Нормативное правовое и научно-методическое обеспечение образовательного процесса по учебному предмету «</w:t>
      </w:r>
      <w:r w:rsidRPr="004B5D2F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Человек и мир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 в 2025/2026 учебном году: </w:t>
      </w:r>
    </w:p>
    <w:p w14:paraId="7DD71194" w14:textId="629F9FE3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новации </w:t>
      </w:r>
      <w:r w:rsidR="00EF7E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Кодекс</w:t>
      </w:r>
      <w:r w:rsidR="00EF7E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Республики Беларусь об образовании;</w:t>
      </w:r>
    </w:p>
    <w:p w14:paraId="3ECA5BB8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нормативные правовые акты, регулирующие вопросы организации образовательного процесса по учебному предмету «</w:t>
      </w:r>
      <w:r w:rsidRPr="004B5D2F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Человек и мир»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742D6C8B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обновленные учебные программы и учебные пособия для организации образовательного процесса по учебному предмету «Человек и мир»;</w:t>
      </w:r>
    </w:p>
    <w:p w14:paraId="0DAA1460" w14:textId="70218AC0" w:rsidR="004B5D2F" w:rsidRPr="00431F44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особенности использования единого информационно-образовательного ресурса</w:t>
      </w:r>
      <w:r w:rsidR="00AB23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: </w:t>
      </w:r>
      <w:hyperlink r:id="rId30" w:history="1">
        <w:r w:rsidRPr="00EF7E83">
          <w:rPr>
            <w:rFonts w:ascii="Times New Roman" w:eastAsia="Times New Roman" w:hAnsi="Times New Roman" w:cs="Times New Roman"/>
            <w:i/>
            <w:color w:val="4472C4" w:themeColor="accent5"/>
            <w:sz w:val="30"/>
            <w:szCs w:val="30"/>
            <w:u w:val="single"/>
            <w:lang w:val="ru-RU" w:eastAsia="ru-RU"/>
          </w:rPr>
          <w:t>https://</w:t>
        </w:r>
        <w:proofErr w:type="spellStart"/>
        <w:r w:rsidRPr="00EF7E83">
          <w:rPr>
            <w:rFonts w:ascii="Times New Roman" w:eastAsia="Times New Roman" w:hAnsi="Times New Roman" w:cs="Times New Roman"/>
            <w:i/>
            <w:color w:val="4472C4" w:themeColor="accent5"/>
            <w:sz w:val="30"/>
            <w:szCs w:val="30"/>
            <w:u w:val="single"/>
            <w:lang w:val="en-US" w:eastAsia="ru-RU"/>
          </w:rPr>
          <w:t>eior</w:t>
        </w:r>
        <w:proofErr w:type="spellEnd"/>
        <w:r w:rsidRPr="00EF7E83">
          <w:rPr>
            <w:rFonts w:ascii="Times New Roman" w:eastAsia="Times New Roman" w:hAnsi="Times New Roman" w:cs="Times New Roman"/>
            <w:i/>
            <w:color w:val="4472C4" w:themeColor="accent5"/>
            <w:sz w:val="30"/>
            <w:szCs w:val="30"/>
            <w:u w:val="single"/>
            <w:lang w:val="ru-RU" w:eastAsia="ru-RU"/>
          </w:rPr>
          <w:t>.</w:t>
        </w:r>
        <w:r w:rsidRPr="00EF7E83">
          <w:rPr>
            <w:rFonts w:ascii="Times New Roman" w:eastAsia="Times New Roman" w:hAnsi="Times New Roman" w:cs="Times New Roman"/>
            <w:i/>
            <w:color w:val="4472C4" w:themeColor="accent5"/>
            <w:sz w:val="30"/>
            <w:szCs w:val="30"/>
            <w:u w:val="single"/>
            <w:lang w:val="en-US" w:eastAsia="ru-RU"/>
          </w:rPr>
          <w:t>by</w:t>
        </w:r>
      </w:hyperlink>
      <w:r w:rsidRPr="00431F4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50DC4E5D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компоненты учебно-методических комплексов образовательного процесса по учебному предмету «Человек и мир».</w:t>
      </w:r>
    </w:p>
    <w:p w14:paraId="2EB71510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2. Требования к образовательному процессу:</w:t>
      </w:r>
    </w:p>
    <w:p w14:paraId="40AFC108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создание </w:t>
      </w:r>
      <w:proofErr w:type="spellStart"/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здоровьесберегающих</w:t>
      </w:r>
      <w:proofErr w:type="spellEnd"/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безопасных условий организации образовательного процесса по учебному предмету «</w:t>
      </w:r>
      <w:r w:rsidRPr="004B5D2F">
        <w:rPr>
          <w:rFonts w:ascii="Times New Roman" w:eastAsia="Calibri" w:hAnsi="Times New Roman" w:cs="Times New Roman"/>
          <w:bCs/>
          <w:sz w:val="30"/>
          <w:szCs w:val="30"/>
          <w:lang w:val="ru-RU"/>
        </w:rPr>
        <w:t>Человек и мир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14:paraId="318D2EEB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реализация воспитательного потенциала учебного занятия;</w:t>
      </w:r>
    </w:p>
    <w:p w14:paraId="104DAD23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реализация межпредметных связей.</w:t>
      </w:r>
    </w:p>
    <w:p w14:paraId="0EF7E14C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3. Реализация задач Года благоустройства в учреждении образования и на прилегающей территории.</w:t>
      </w:r>
    </w:p>
    <w:p w14:paraId="568AE252" w14:textId="77777777" w:rsidR="004B5D2F" w:rsidRPr="004B5D2F" w:rsidRDefault="004B5D2F" w:rsidP="004B5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4. Анализ результатов работы методических формирований учителей, преподающих учебный предмет «Человек и мир», в 2024/2025 учебном году. Планирование работы методических формирований на 2025/2026 учебный год.</w:t>
      </w:r>
    </w:p>
    <w:p w14:paraId="29194918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 заседаниях методических формирований учителей,</w:t>
      </w:r>
      <w:r w:rsidRPr="004B5D2F">
        <w:rPr>
          <w:rFonts w:ascii="Calibri" w:eastAsia="Calibri" w:hAnsi="Calibri" w:cs="Times New Roman"/>
          <w:lang w:val="ru-RU"/>
        </w:rPr>
        <w:t xml:space="preserve"> 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преподающих учебный предмет «Человек и мир», в течение учебного года 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рекомендуется рассмотреть</w:t>
      </w:r>
      <w:r w:rsidRPr="004B5D2F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вопросы методики преподавания учебного предмета «Человек и мир» с учетом имеющегося эффективного педагогического опыта учителей региона:</w:t>
      </w:r>
    </w:p>
    <w:p w14:paraId="4A15E75F" w14:textId="77777777" w:rsidR="004B5D2F" w:rsidRPr="004B5D2F" w:rsidRDefault="004B5D2F" w:rsidP="004B5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разработка и использование </w:t>
      </w:r>
      <w:proofErr w:type="spellStart"/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компетентностно</w:t>
      </w:r>
      <w:proofErr w:type="spellEnd"/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-ориентированных заданий через изучение объектов и процессов в природе (наблюдения в природе, практические работы, демонстрационные и лабораторные опыты или эксперименты, экологическое моделирование и прогнозирование, решение ситуационных задач, эвристические беседы, игровые упражнения и др.);</w:t>
      </w:r>
    </w:p>
    <w:p w14:paraId="455A168E" w14:textId="06718A09" w:rsidR="004B5D2F" w:rsidRPr="004B5D2F" w:rsidRDefault="004B5D2F" w:rsidP="004B5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проектирование современного урока с позиции системно-деятельностного и компетентностного подхода с использованием активных и интерактивных методов обучения (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использование 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текст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ов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различного жанра, рисунк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ов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, фотографи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й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, таблиц, структурно-логически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х схем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, географически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х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исторически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х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карт, картосхем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;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геймификаци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и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, кейс-метод</w:t>
      </w:r>
      <w:r w:rsidR="00EF7E83">
        <w:rPr>
          <w:rFonts w:ascii="Times New Roman" w:eastAsia="Calibri" w:hAnsi="Times New Roman" w:cs="Times New Roman"/>
          <w:sz w:val="30"/>
          <w:szCs w:val="30"/>
          <w:lang w:val="ru-RU"/>
        </w:rPr>
        <w:t>а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др.);</w:t>
      </w:r>
    </w:p>
    <w:p w14:paraId="2C2026C5" w14:textId="335503E1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формирование навыков самостоятельной учебной деятельности на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учебных занятиях</w:t>
      </w: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по учебному предмету «Человек и мир»;</w:t>
      </w:r>
    </w:p>
    <w:p w14:paraId="687C1D98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использование воспитательного потенциала учебного предмета «</w:t>
      </w:r>
      <w:r w:rsidRPr="004B5D2F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Человек и мир</w:t>
      </w:r>
      <w:r w:rsidRPr="004B5D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 для формирования личности учащегося как патриота и гражданина, его нравственных качеств; ценностного отношения к своему здоровью и окружающей среде; готовности к продолжению образования и профессиональному самоопределению;</w:t>
      </w:r>
    </w:p>
    <w:p w14:paraId="7C883BBD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1168B49A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применение формирующего оценивания на уроках по учебному предмету «Человек и мир» как условия получения обратной связи от учащихся и развития навыка применения знаний на практике;</w:t>
      </w:r>
    </w:p>
    <w:p w14:paraId="78E543FF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использование эффективных образовательных стратегий и дифференцированного обучения в работе с одаренными детьми; </w:t>
      </w:r>
    </w:p>
    <w:p w14:paraId="0E6E757E" w14:textId="77777777" w:rsidR="004B5D2F" w:rsidRPr="004B5D2F" w:rsidRDefault="004B5D2F" w:rsidP="004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highlight w:val="yellow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>ключевые аспекты преемственности начального и общего среднего образования, их влияние на успешное развитие учащихся.</w:t>
      </w:r>
    </w:p>
    <w:p w14:paraId="3E9E0CF5" w14:textId="6B616032" w:rsidR="004B5D2F" w:rsidRPr="00431F44" w:rsidRDefault="004B5D2F" w:rsidP="004B5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4B5D2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Подробная информация о курсовых и межкурсовых мероприятиях, рекомендации по содержанию и организации методической работы с педагогами в 2025/2026 учебном году размещены на сайте государственного учреждения образования «Академия образования» </w:t>
      </w:r>
      <w:r w:rsidR="00B60E7B" w:rsidRPr="00B60E7B">
        <w:rPr>
          <w:rFonts w:ascii="Times New Roman" w:eastAsia="Calibri" w:hAnsi="Times New Roman" w:cs="Times New Roman"/>
          <w:i/>
          <w:sz w:val="30"/>
          <w:szCs w:val="30"/>
          <w:lang w:val="ru-RU"/>
        </w:rPr>
        <w:t>(</w:t>
      </w:r>
      <w:hyperlink r:id="rId31" w:history="1"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en-US"/>
          </w:rPr>
          <w:t>https</w:t>
        </w:r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://</w:t>
        </w:r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en-US"/>
          </w:rPr>
          <w:t>www</w:t>
        </w:r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.</w:t>
        </w:r>
        <w:proofErr w:type="spellStart"/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en-US"/>
          </w:rPr>
          <w:t>akademy</w:t>
        </w:r>
        <w:proofErr w:type="spellEnd"/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.</w:t>
        </w:r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en-US"/>
          </w:rPr>
          <w:t>by</w:t>
        </w:r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/</w:t>
        </w:r>
      </w:hyperlink>
      <w:r w:rsidR="00B60E7B" w:rsidRPr="00B60E7B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hyperlink r:id="rId32" w:history="1"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Актуальные матери</w:t>
        </w:r>
        <w:bookmarkStart w:id="5" w:name="_GoBack"/>
        <w:bookmarkEnd w:id="5"/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а</w:t>
        </w:r>
        <w:r w:rsidR="00B60E7B" w:rsidRPr="00B60E7B">
          <w:rPr>
            <w:rFonts w:ascii="Times New Roman" w:eastAsia="Calibri" w:hAnsi="Times New Roman" w:cs="Times New Roman"/>
            <w:i/>
            <w:color w:val="0000FF"/>
            <w:sz w:val="30"/>
            <w:szCs w:val="30"/>
            <w:u w:val="single"/>
            <w:lang w:val="ru-RU"/>
          </w:rPr>
          <w:t>лы / Об Академии / Мероприятия, проводимые в период между повышениями квалификации</w:t>
        </w:r>
      </w:hyperlink>
      <w:r w:rsidR="00B60E7B" w:rsidRPr="00B60E7B">
        <w:rPr>
          <w:rFonts w:ascii="Times New Roman" w:eastAsia="Calibri" w:hAnsi="Times New Roman" w:cs="Times New Roman"/>
          <w:i/>
          <w:sz w:val="30"/>
          <w:szCs w:val="30"/>
          <w:lang w:val="ru-RU"/>
        </w:rPr>
        <w:t>)</w:t>
      </w:r>
      <w:r w:rsidRPr="00431F44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12125C7A" w14:textId="77777777" w:rsidR="004B5D2F" w:rsidRPr="004526AE" w:rsidRDefault="004B5D2F" w:rsidP="007B1E89">
      <w:pPr>
        <w:pStyle w:val="a7"/>
        <w:ind w:firstLine="709"/>
        <w:jc w:val="both"/>
        <w:rPr>
          <w:b/>
          <w:sz w:val="30"/>
          <w:szCs w:val="30"/>
          <w:u w:val="single"/>
          <w:lang w:eastAsia="en-US"/>
        </w:rPr>
      </w:pPr>
    </w:p>
    <w:sectPr w:rsidR="004B5D2F" w:rsidRPr="004526AE" w:rsidSect="0076657A">
      <w:headerReference w:type="default" r:id="rId3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20F97" w14:textId="77777777" w:rsidR="00AA70FE" w:rsidRDefault="00AA70FE" w:rsidP="0076657A">
      <w:pPr>
        <w:spacing w:after="0" w:line="240" w:lineRule="auto"/>
      </w:pPr>
      <w:r>
        <w:separator/>
      </w:r>
    </w:p>
  </w:endnote>
  <w:endnote w:type="continuationSeparator" w:id="0">
    <w:p w14:paraId="1F88CA56" w14:textId="77777777" w:rsidR="00AA70FE" w:rsidRDefault="00AA70FE" w:rsidP="0076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9EFE" w14:textId="77777777" w:rsidR="00AA70FE" w:rsidRDefault="00AA70FE" w:rsidP="0076657A">
      <w:pPr>
        <w:spacing w:after="0" w:line="240" w:lineRule="auto"/>
      </w:pPr>
      <w:r>
        <w:separator/>
      </w:r>
    </w:p>
  </w:footnote>
  <w:footnote w:type="continuationSeparator" w:id="0">
    <w:p w14:paraId="3DA57A5A" w14:textId="77777777" w:rsidR="00AA70FE" w:rsidRDefault="00AA70FE" w:rsidP="0076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113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042F695" w14:textId="3972C4DF" w:rsidR="0076657A" w:rsidRPr="0076657A" w:rsidRDefault="0076657A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6657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6657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6657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923D5" w:rsidRPr="00F923D5">
          <w:rPr>
            <w:rFonts w:ascii="Times New Roman" w:hAnsi="Times New Roman" w:cs="Times New Roman"/>
            <w:noProof/>
            <w:sz w:val="30"/>
            <w:szCs w:val="30"/>
            <w:lang w:val="ru-RU"/>
          </w:rPr>
          <w:t>4</w:t>
        </w:r>
        <w:r w:rsidRPr="0076657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3FA672D" w14:textId="77777777" w:rsidR="0076657A" w:rsidRDefault="007665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B55E5"/>
    <w:multiLevelType w:val="hybridMultilevel"/>
    <w:tmpl w:val="6A7442F8"/>
    <w:lvl w:ilvl="0" w:tplc="A0CEA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851"/>
    <w:rsid w:val="000063A6"/>
    <w:rsid w:val="000070EB"/>
    <w:rsid w:val="00024D47"/>
    <w:rsid w:val="00031539"/>
    <w:rsid w:val="000377ED"/>
    <w:rsid w:val="00046AD6"/>
    <w:rsid w:val="000473CD"/>
    <w:rsid w:val="000601CC"/>
    <w:rsid w:val="00072CE5"/>
    <w:rsid w:val="000745A0"/>
    <w:rsid w:val="00077B06"/>
    <w:rsid w:val="000817E9"/>
    <w:rsid w:val="00083989"/>
    <w:rsid w:val="00085B4C"/>
    <w:rsid w:val="00093B9F"/>
    <w:rsid w:val="000951C5"/>
    <w:rsid w:val="00095B65"/>
    <w:rsid w:val="00096D7C"/>
    <w:rsid w:val="000A25B8"/>
    <w:rsid w:val="000A40BE"/>
    <w:rsid w:val="000A74C3"/>
    <w:rsid w:val="000B1250"/>
    <w:rsid w:val="000B29E0"/>
    <w:rsid w:val="000B79B8"/>
    <w:rsid w:val="000D3EED"/>
    <w:rsid w:val="000E3AA2"/>
    <w:rsid w:val="000E6F53"/>
    <w:rsid w:val="000E71D1"/>
    <w:rsid w:val="000F2465"/>
    <w:rsid w:val="00100D4D"/>
    <w:rsid w:val="0010700F"/>
    <w:rsid w:val="0012231E"/>
    <w:rsid w:val="001269BF"/>
    <w:rsid w:val="00130734"/>
    <w:rsid w:val="00135C6E"/>
    <w:rsid w:val="00141223"/>
    <w:rsid w:val="00142DF3"/>
    <w:rsid w:val="00145C2C"/>
    <w:rsid w:val="00172B7E"/>
    <w:rsid w:val="001830E5"/>
    <w:rsid w:val="0018516B"/>
    <w:rsid w:val="00190080"/>
    <w:rsid w:val="00191CED"/>
    <w:rsid w:val="001935E1"/>
    <w:rsid w:val="001940B8"/>
    <w:rsid w:val="001A41F2"/>
    <w:rsid w:val="001B2318"/>
    <w:rsid w:val="001B28B9"/>
    <w:rsid w:val="001B3C17"/>
    <w:rsid w:val="001C3593"/>
    <w:rsid w:val="001C6B3F"/>
    <w:rsid w:val="001D10FC"/>
    <w:rsid w:val="001D4133"/>
    <w:rsid w:val="001E2DD4"/>
    <w:rsid w:val="001F075A"/>
    <w:rsid w:val="00200C64"/>
    <w:rsid w:val="00201208"/>
    <w:rsid w:val="00217129"/>
    <w:rsid w:val="00224E60"/>
    <w:rsid w:val="0024296E"/>
    <w:rsid w:val="00251E5E"/>
    <w:rsid w:val="00257267"/>
    <w:rsid w:val="00257899"/>
    <w:rsid w:val="00262A29"/>
    <w:rsid w:val="00265DA5"/>
    <w:rsid w:val="00266EC1"/>
    <w:rsid w:val="002752FA"/>
    <w:rsid w:val="002778AB"/>
    <w:rsid w:val="00286613"/>
    <w:rsid w:val="002A3AB0"/>
    <w:rsid w:val="002B1082"/>
    <w:rsid w:val="002B2DD3"/>
    <w:rsid w:val="002B30AE"/>
    <w:rsid w:val="002B318E"/>
    <w:rsid w:val="002C1EF7"/>
    <w:rsid w:val="002C204B"/>
    <w:rsid w:val="002C67B0"/>
    <w:rsid w:val="002D3CEE"/>
    <w:rsid w:val="002D3DB9"/>
    <w:rsid w:val="002E5AB9"/>
    <w:rsid w:val="002F1449"/>
    <w:rsid w:val="002F6262"/>
    <w:rsid w:val="002F7E03"/>
    <w:rsid w:val="003009F9"/>
    <w:rsid w:val="003076F9"/>
    <w:rsid w:val="003147AD"/>
    <w:rsid w:val="00316DBB"/>
    <w:rsid w:val="0032493D"/>
    <w:rsid w:val="003321B6"/>
    <w:rsid w:val="00366196"/>
    <w:rsid w:val="00375461"/>
    <w:rsid w:val="00381890"/>
    <w:rsid w:val="00382768"/>
    <w:rsid w:val="003871C4"/>
    <w:rsid w:val="003D1D57"/>
    <w:rsid w:val="003E2897"/>
    <w:rsid w:val="003E38D6"/>
    <w:rsid w:val="003E72F5"/>
    <w:rsid w:val="003E7A17"/>
    <w:rsid w:val="003E7F93"/>
    <w:rsid w:val="003F4157"/>
    <w:rsid w:val="0040449E"/>
    <w:rsid w:val="00413EEF"/>
    <w:rsid w:val="00417BC9"/>
    <w:rsid w:val="00431F44"/>
    <w:rsid w:val="00432969"/>
    <w:rsid w:val="00433517"/>
    <w:rsid w:val="00437A48"/>
    <w:rsid w:val="004438E9"/>
    <w:rsid w:val="004526AE"/>
    <w:rsid w:val="00456357"/>
    <w:rsid w:val="004602B3"/>
    <w:rsid w:val="0046432D"/>
    <w:rsid w:val="0049376D"/>
    <w:rsid w:val="00494073"/>
    <w:rsid w:val="00494D7E"/>
    <w:rsid w:val="004B2C98"/>
    <w:rsid w:val="004B5D2F"/>
    <w:rsid w:val="004B7592"/>
    <w:rsid w:val="004B7720"/>
    <w:rsid w:val="004C3BBB"/>
    <w:rsid w:val="004C5C1D"/>
    <w:rsid w:val="004D62FD"/>
    <w:rsid w:val="004D7238"/>
    <w:rsid w:val="004E453A"/>
    <w:rsid w:val="00501164"/>
    <w:rsid w:val="005070F0"/>
    <w:rsid w:val="00515635"/>
    <w:rsid w:val="00535B2B"/>
    <w:rsid w:val="00544D29"/>
    <w:rsid w:val="005462BD"/>
    <w:rsid w:val="005523BD"/>
    <w:rsid w:val="00561BFA"/>
    <w:rsid w:val="00570531"/>
    <w:rsid w:val="0057187A"/>
    <w:rsid w:val="00571EAC"/>
    <w:rsid w:val="00576EFB"/>
    <w:rsid w:val="00581DBC"/>
    <w:rsid w:val="00583930"/>
    <w:rsid w:val="00592D99"/>
    <w:rsid w:val="0059597B"/>
    <w:rsid w:val="00596D1B"/>
    <w:rsid w:val="00597CDB"/>
    <w:rsid w:val="005A1035"/>
    <w:rsid w:val="005B7A6B"/>
    <w:rsid w:val="005D5C7F"/>
    <w:rsid w:val="005D6902"/>
    <w:rsid w:val="005E2ABB"/>
    <w:rsid w:val="005E2D70"/>
    <w:rsid w:val="00601720"/>
    <w:rsid w:val="006020B6"/>
    <w:rsid w:val="00602F1A"/>
    <w:rsid w:val="00606837"/>
    <w:rsid w:val="006152E4"/>
    <w:rsid w:val="00623CD2"/>
    <w:rsid w:val="00632B00"/>
    <w:rsid w:val="00633FE4"/>
    <w:rsid w:val="0063534E"/>
    <w:rsid w:val="006364E8"/>
    <w:rsid w:val="0064052A"/>
    <w:rsid w:val="00663B14"/>
    <w:rsid w:val="00666135"/>
    <w:rsid w:val="00670995"/>
    <w:rsid w:val="00670ABF"/>
    <w:rsid w:val="00671F1E"/>
    <w:rsid w:val="00674CA2"/>
    <w:rsid w:val="006772D2"/>
    <w:rsid w:val="00693F09"/>
    <w:rsid w:val="00696474"/>
    <w:rsid w:val="00696484"/>
    <w:rsid w:val="00696F73"/>
    <w:rsid w:val="006A0F70"/>
    <w:rsid w:val="006A4D8F"/>
    <w:rsid w:val="006A7E49"/>
    <w:rsid w:val="006B5B36"/>
    <w:rsid w:val="006B6D17"/>
    <w:rsid w:val="006C7D24"/>
    <w:rsid w:val="006D7C77"/>
    <w:rsid w:val="006F07E6"/>
    <w:rsid w:val="006F7B0E"/>
    <w:rsid w:val="007054E5"/>
    <w:rsid w:val="00714159"/>
    <w:rsid w:val="00722635"/>
    <w:rsid w:val="00730190"/>
    <w:rsid w:val="00744310"/>
    <w:rsid w:val="007461C2"/>
    <w:rsid w:val="00750384"/>
    <w:rsid w:val="00751BD5"/>
    <w:rsid w:val="00751D6A"/>
    <w:rsid w:val="00760611"/>
    <w:rsid w:val="0076657A"/>
    <w:rsid w:val="00767291"/>
    <w:rsid w:val="007727A2"/>
    <w:rsid w:val="007752F7"/>
    <w:rsid w:val="00780C48"/>
    <w:rsid w:val="00781CDF"/>
    <w:rsid w:val="0079299F"/>
    <w:rsid w:val="00794D28"/>
    <w:rsid w:val="007A182A"/>
    <w:rsid w:val="007A2FC7"/>
    <w:rsid w:val="007A5812"/>
    <w:rsid w:val="007A67DF"/>
    <w:rsid w:val="007B1E89"/>
    <w:rsid w:val="007C28D7"/>
    <w:rsid w:val="007C7748"/>
    <w:rsid w:val="007D3341"/>
    <w:rsid w:val="007D587F"/>
    <w:rsid w:val="007E0FF0"/>
    <w:rsid w:val="007F004C"/>
    <w:rsid w:val="007F0C14"/>
    <w:rsid w:val="007F5FCD"/>
    <w:rsid w:val="007F6E55"/>
    <w:rsid w:val="00803FB7"/>
    <w:rsid w:val="00807FC6"/>
    <w:rsid w:val="008165E9"/>
    <w:rsid w:val="008237D9"/>
    <w:rsid w:val="00827824"/>
    <w:rsid w:val="008347DA"/>
    <w:rsid w:val="00835BD4"/>
    <w:rsid w:val="00837394"/>
    <w:rsid w:val="00854A74"/>
    <w:rsid w:val="00855154"/>
    <w:rsid w:val="00875FCE"/>
    <w:rsid w:val="0088260E"/>
    <w:rsid w:val="00887320"/>
    <w:rsid w:val="008945E8"/>
    <w:rsid w:val="00895773"/>
    <w:rsid w:val="00897BBC"/>
    <w:rsid w:val="008A2BDA"/>
    <w:rsid w:val="008A3BBB"/>
    <w:rsid w:val="008B1FA1"/>
    <w:rsid w:val="008B54E6"/>
    <w:rsid w:val="008B7FBF"/>
    <w:rsid w:val="008D378E"/>
    <w:rsid w:val="008D5AD7"/>
    <w:rsid w:val="008E1F39"/>
    <w:rsid w:val="008E5701"/>
    <w:rsid w:val="008F3C3C"/>
    <w:rsid w:val="00900F26"/>
    <w:rsid w:val="00907ACF"/>
    <w:rsid w:val="009258CA"/>
    <w:rsid w:val="0092772D"/>
    <w:rsid w:val="00934A50"/>
    <w:rsid w:val="00934EE8"/>
    <w:rsid w:val="009435E5"/>
    <w:rsid w:val="009506C7"/>
    <w:rsid w:val="009513B4"/>
    <w:rsid w:val="00954777"/>
    <w:rsid w:val="00955929"/>
    <w:rsid w:val="00960FCA"/>
    <w:rsid w:val="009619B8"/>
    <w:rsid w:val="00965568"/>
    <w:rsid w:val="009671F7"/>
    <w:rsid w:val="00984D34"/>
    <w:rsid w:val="00990B53"/>
    <w:rsid w:val="00992688"/>
    <w:rsid w:val="009A33FF"/>
    <w:rsid w:val="009A6C35"/>
    <w:rsid w:val="009C0655"/>
    <w:rsid w:val="009C10CC"/>
    <w:rsid w:val="009C5B64"/>
    <w:rsid w:val="009F6A1C"/>
    <w:rsid w:val="00A01F0A"/>
    <w:rsid w:val="00A0704A"/>
    <w:rsid w:val="00A151BA"/>
    <w:rsid w:val="00A228A5"/>
    <w:rsid w:val="00A27893"/>
    <w:rsid w:val="00A30EE2"/>
    <w:rsid w:val="00A3277F"/>
    <w:rsid w:val="00A34911"/>
    <w:rsid w:val="00A354F4"/>
    <w:rsid w:val="00A45D6A"/>
    <w:rsid w:val="00A46E28"/>
    <w:rsid w:val="00A55468"/>
    <w:rsid w:val="00A748A3"/>
    <w:rsid w:val="00A7772F"/>
    <w:rsid w:val="00A97CA3"/>
    <w:rsid w:val="00AA0824"/>
    <w:rsid w:val="00AA70FE"/>
    <w:rsid w:val="00AB13F6"/>
    <w:rsid w:val="00AB2300"/>
    <w:rsid w:val="00AB56E6"/>
    <w:rsid w:val="00AD169F"/>
    <w:rsid w:val="00AF1579"/>
    <w:rsid w:val="00AF4FC2"/>
    <w:rsid w:val="00B05C9F"/>
    <w:rsid w:val="00B223B7"/>
    <w:rsid w:val="00B22F5A"/>
    <w:rsid w:val="00B2674F"/>
    <w:rsid w:val="00B43011"/>
    <w:rsid w:val="00B448FE"/>
    <w:rsid w:val="00B451FB"/>
    <w:rsid w:val="00B479E0"/>
    <w:rsid w:val="00B52BB3"/>
    <w:rsid w:val="00B60E7B"/>
    <w:rsid w:val="00B70624"/>
    <w:rsid w:val="00B71B2C"/>
    <w:rsid w:val="00B77679"/>
    <w:rsid w:val="00B91ABA"/>
    <w:rsid w:val="00B970A4"/>
    <w:rsid w:val="00BD3FEE"/>
    <w:rsid w:val="00BD726E"/>
    <w:rsid w:val="00BF3652"/>
    <w:rsid w:val="00BF58C4"/>
    <w:rsid w:val="00BF6B08"/>
    <w:rsid w:val="00BF6CCA"/>
    <w:rsid w:val="00BF718D"/>
    <w:rsid w:val="00C03993"/>
    <w:rsid w:val="00C05DCA"/>
    <w:rsid w:val="00C102B1"/>
    <w:rsid w:val="00C111F2"/>
    <w:rsid w:val="00C170E5"/>
    <w:rsid w:val="00C22F9A"/>
    <w:rsid w:val="00C2616E"/>
    <w:rsid w:val="00C270AC"/>
    <w:rsid w:val="00C279F2"/>
    <w:rsid w:val="00C32498"/>
    <w:rsid w:val="00C327CA"/>
    <w:rsid w:val="00C40E2A"/>
    <w:rsid w:val="00C4189C"/>
    <w:rsid w:val="00C43251"/>
    <w:rsid w:val="00C50C58"/>
    <w:rsid w:val="00C50DD9"/>
    <w:rsid w:val="00C604EE"/>
    <w:rsid w:val="00C64617"/>
    <w:rsid w:val="00C728AD"/>
    <w:rsid w:val="00C75E30"/>
    <w:rsid w:val="00C75F6A"/>
    <w:rsid w:val="00C7612C"/>
    <w:rsid w:val="00C805A5"/>
    <w:rsid w:val="00C81141"/>
    <w:rsid w:val="00C91B62"/>
    <w:rsid w:val="00CA32F2"/>
    <w:rsid w:val="00CC40B7"/>
    <w:rsid w:val="00CC43E1"/>
    <w:rsid w:val="00CC7FDC"/>
    <w:rsid w:val="00CD5F19"/>
    <w:rsid w:val="00CE598E"/>
    <w:rsid w:val="00CF014A"/>
    <w:rsid w:val="00CF186F"/>
    <w:rsid w:val="00CF1B9F"/>
    <w:rsid w:val="00CF2CD1"/>
    <w:rsid w:val="00D0026C"/>
    <w:rsid w:val="00D003B7"/>
    <w:rsid w:val="00D01C14"/>
    <w:rsid w:val="00D132B2"/>
    <w:rsid w:val="00D15026"/>
    <w:rsid w:val="00D160BB"/>
    <w:rsid w:val="00D21C43"/>
    <w:rsid w:val="00D26036"/>
    <w:rsid w:val="00D27B03"/>
    <w:rsid w:val="00D32B13"/>
    <w:rsid w:val="00D4008C"/>
    <w:rsid w:val="00D43EF6"/>
    <w:rsid w:val="00D4419D"/>
    <w:rsid w:val="00D546C2"/>
    <w:rsid w:val="00D63827"/>
    <w:rsid w:val="00D6520A"/>
    <w:rsid w:val="00D6713C"/>
    <w:rsid w:val="00D7521B"/>
    <w:rsid w:val="00D760DF"/>
    <w:rsid w:val="00D930F0"/>
    <w:rsid w:val="00DA02DD"/>
    <w:rsid w:val="00DA1B04"/>
    <w:rsid w:val="00DA5871"/>
    <w:rsid w:val="00DB0870"/>
    <w:rsid w:val="00DB5A00"/>
    <w:rsid w:val="00DC0320"/>
    <w:rsid w:val="00DC1FFB"/>
    <w:rsid w:val="00DD3A6D"/>
    <w:rsid w:val="00DD4130"/>
    <w:rsid w:val="00DD5072"/>
    <w:rsid w:val="00DD68CA"/>
    <w:rsid w:val="00DE6FA6"/>
    <w:rsid w:val="00DE7E03"/>
    <w:rsid w:val="00DF318D"/>
    <w:rsid w:val="00E0289A"/>
    <w:rsid w:val="00E0638A"/>
    <w:rsid w:val="00E16237"/>
    <w:rsid w:val="00E2033C"/>
    <w:rsid w:val="00E26B42"/>
    <w:rsid w:val="00E27DC8"/>
    <w:rsid w:val="00E42183"/>
    <w:rsid w:val="00E5590A"/>
    <w:rsid w:val="00E61F74"/>
    <w:rsid w:val="00E64DA3"/>
    <w:rsid w:val="00E71C57"/>
    <w:rsid w:val="00E75D16"/>
    <w:rsid w:val="00E83908"/>
    <w:rsid w:val="00E84B63"/>
    <w:rsid w:val="00E85C12"/>
    <w:rsid w:val="00E930D9"/>
    <w:rsid w:val="00E942EB"/>
    <w:rsid w:val="00E957CE"/>
    <w:rsid w:val="00EA5B44"/>
    <w:rsid w:val="00EC0000"/>
    <w:rsid w:val="00ED3ECC"/>
    <w:rsid w:val="00ED65CA"/>
    <w:rsid w:val="00EE3AC8"/>
    <w:rsid w:val="00EF0CE7"/>
    <w:rsid w:val="00EF495E"/>
    <w:rsid w:val="00EF7E83"/>
    <w:rsid w:val="00F05238"/>
    <w:rsid w:val="00F05FFA"/>
    <w:rsid w:val="00F0664F"/>
    <w:rsid w:val="00F31892"/>
    <w:rsid w:val="00F42D2B"/>
    <w:rsid w:val="00F46FC0"/>
    <w:rsid w:val="00F47923"/>
    <w:rsid w:val="00F50299"/>
    <w:rsid w:val="00F50B2F"/>
    <w:rsid w:val="00F5423A"/>
    <w:rsid w:val="00F55DE5"/>
    <w:rsid w:val="00F616AE"/>
    <w:rsid w:val="00F73750"/>
    <w:rsid w:val="00F74866"/>
    <w:rsid w:val="00F830C3"/>
    <w:rsid w:val="00F86851"/>
    <w:rsid w:val="00F911F1"/>
    <w:rsid w:val="00F923D5"/>
    <w:rsid w:val="00F9714C"/>
    <w:rsid w:val="00FA1F11"/>
    <w:rsid w:val="00FA518F"/>
    <w:rsid w:val="00FB1770"/>
    <w:rsid w:val="00FB3B95"/>
    <w:rsid w:val="00FE1847"/>
    <w:rsid w:val="00FE567F"/>
    <w:rsid w:val="00FF1C2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3E2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750"/>
    <w:pPr>
      <w:spacing w:after="200" w:line="276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750"/>
    <w:rPr>
      <w:color w:val="0563C1" w:themeColor="hyperlink"/>
      <w:u w:val="single"/>
    </w:rPr>
  </w:style>
  <w:style w:type="paragraph" w:customStyle="1" w:styleId="newncpi">
    <w:name w:val="newncpi"/>
    <w:basedOn w:val="a"/>
    <w:rsid w:val="005462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46432D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5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9F"/>
    <w:rPr>
      <w:rFonts w:ascii="Segoe UI" w:hAnsi="Segoe UI" w:cs="Segoe UI"/>
      <w:sz w:val="18"/>
      <w:szCs w:val="18"/>
      <w:lang w:val="be-BY"/>
    </w:rPr>
  </w:style>
  <w:style w:type="paragraph" w:customStyle="1" w:styleId="Default">
    <w:name w:val="Default"/>
    <w:qFormat/>
    <w:rsid w:val="00693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Title"/>
    <w:basedOn w:val="a"/>
    <w:link w:val="a8"/>
    <w:qFormat/>
    <w:rsid w:val="00FF1C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8">
    <w:name w:val="Заголовок Знак"/>
    <w:basedOn w:val="a0"/>
    <w:link w:val="a7"/>
    <w:rsid w:val="00FF1C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markedcontent">
    <w:name w:val="markedcontent"/>
    <w:basedOn w:val="a0"/>
    <w:rsid w:val="00FF1C24"/>
  </w:style>
  <w:style w:type="paragraph" w:styleId="a9">
    <w:name w:val="header"/>
    <w:basedOn w:val="a"/>
    <w:link w:val="aa"/>
    <w:uiPriority w:val="99"/>
    <w:unhideWhenUsed/>
    <w:rsid w:val="0076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657A"/>
    <w:rPr>
      <w:lang w:val="be-BY"/>
    </w:rPr>
  </w:style>
  <w:style w:type="paragraph" w:styleId="ab">
    <w:name w:val="footer"/>
    <w:basedOn w:val="a"/>
    <w:link w:val="ac"/>
    <w:uiPriority w:val="99"/>
    <w:unhideWhenUsed/>
    <w:rsid w:val="0076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657A"/>
    <w:rPr>
      <w:lang w:val="be-BY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4A5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3011"/>
    <w:rPr>
      <w:color w:val="605E5C"/>
      <w:shd w:val="clear" w:color="auto" w:fill="E1DFDD"/>
    </w:rPr>
  </w:style>
  <w:style w:type="paragraph" w:customStyle="1" w:styleId="10">
    <w:name w:val="Обычный1"/>
    <w:rsid w:val="003147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583930"/>
    <w:pPr>
      <w:spacing w:after="120" w:line="360" w:lineRule="auto"/>
      <w:ind w:left="720" w:firstLine="709"/>
      <w:contextualSpacing/>
      <w:jc w:val="both"/>
    </w:pPr>
    <w:rPr>
      <w:rFonts w:ascii="Times New Roman" w:hAnsi="Times New Roman"/>
      <w:color w:val="000000" w:themeColor="text1"/>
      <w:sz w:val="28"/>
      <w:lang w:val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D1D57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8516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0D3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" TargetMode="External"/><Relationship Id="rId18" Type="http://schemas.openxmlformats.org/officeDocument/2006/relationships/hyperlink" Target="https://adu.by" TargetMode="External"/><Relationship Id="rId26" Type="http://schemas.openxmlformats.org/officeDocument/2006/relationships/hyperlink" Target="http://www.belstat.gov.by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u.by/ru/homeru/obrazovatelnyj-protsess/obshchee-srednee-obrazovanie/uchebnye-predmety-v-xi-klassy/chelovek-i-mir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du.by/ru/homeru/obrazovatelnyj-protsess/obshchee-srednee-obrazovanie/uchebnye-predmety-v-xi-klassy/chelovek-i-mir.html" TargetMode="External"/><Relationship Id="rId17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5" Type="http://schemas.openxmlformats.org/officeDocument/2006/relationships/hyperlink" Target="https://www.belarus.by/ru/travel/heritage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0" Type="http://schemas.openxmlformats.org/officeDocument/2006/relationships/hyperlink" Target="https://adu.by" TargetMode="External"/><Relationship Id="rId29" Type="http://schemas.openxmlformats.org/officeDocument/2006/relationships/hyperlink" Target="http://boxapps.adu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" TargetMode="External"/><Relationship Id="rId24" Type="http://schemas.openxmlformats.org/officeDocument/2006/relationships/hyperlink" Target="https://eior.by" TargetMode="External"/><Relationship Id="rId32" Type="http://schemas.openxmlformats.org/officeDocument/2006/relationships/hyperlink" Target="https://www.akademy.by/index.php/ru/aktual/37-anons-2?clckid=41dea54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ru/homeru/obrazovatelnyj-protsess/obshchee-srednee-obrazovanie/metodicheskie-rekomendatsii-ukazaniya.html" TargetMode="External"/><Relationship Id="rId23" Type="http://schemas.openxmlformats.org/officeDocument/2006/relationships/hyperlink" Target="https://adu.by/ru/homeru/obrazovatelnyj-protsess/obshchee-srednee-obrazovanie/uchebnye-predmety-v-xi-klassy/chelovek-i-mir.html" TargetMode="External"/><Relationship Id="rId28" Type="http://schemas.openxmlformats.org/officeDocument/2006/relationships/hyperlink" Target="https://www.gismeteo.by/" TargetMode="Externa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s://adu.by/ru/pedagogam/natsionalnoe-issledovanie-kachestva-obrazovaniya-niko.html" TargetMode="External"/><Relationship Id="rId31" Type="http://schemas.openxmlformats.org/officeDocument/2006/relationships/hyperlink" Target="https://www.akademy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chelovek-i-mir.html" TargetMode="External"/><Relationship Id="rId14" Type="http://schemas.openxmlformats.org/officeDocument/2006/relationships/hyperlink" Target="https://adu.by/ru/homeru/obrazovatelnyj-protsess/obshchee-srednee-obrazovanie/uchebnye-predmety-v-xi-klassy/chelovek-i-mir.html" TargetMode="External"/><Relationship Id="rId22" Type="http://schemas.openxmlformats.org/officeDocument/2006/relationships/hyperlink" Target="https://adu.by" TargetMode="External"/><Relationship Id="rId27" Type="http://schemas.openxmlformats.org/officeDocument/2006/relationships/hyperlink" Target="http://minpriroda.gov.by" TargetMode="External"/><Relationship Id="rId30" Type="http://schemas.openxmlformats.org/officeDocument/2006/relationships/hyperlink" Target="https://eior.by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0B09-5D0A-4DD9-833A-586B61C3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Боричева И.В.</cp:lastModifiedBy>
  <cp:revision>10</cp:revision>
  <cp:lastPrinted>2025-08-01T09:23:00Z</cp:lastPrinted>
  <dcterms:created xsi:type="dcterms:W3CDTF">2025-08-01T08:54:00Z</dcterms:created>
  <dcterms:modified xsi:type="dcterms:W3CDTF">2025-08-08T09:57:00Z</dcterms:modified>
</cp:coreProperties>
</file>